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CE6F0" w14:textId="77777777" w:rsidR="00EB3A0E" w:rsidRPr="0043725B" w:rsidRDefault="00EB3A0E" w:rsidP="0043725B">
      <w:pPr>
        <w:spacing w:after="0" w:line="240" w:lineRule="auto"/>
        <w:jc w:val="center"/>
        <w:rPr>
          <w:smallCaps/>
        </w:rPr>
      </w:pPr>
      <w:r w:rsidRPr="0043725B">
        <w:rPr>
          <w:b/>
          <w:smallCaps/>
        </w:rPr>
        <w:t>ADATKEZELÉSI TÁJÉKOZTATÓ</w:t>
      </w:r>
      <w:r w:rsidRPr="0043725B">
        <w:rPr>
          <w:smallCaps/>
        </w:rPr>
        <w:t xml:space="preserve"> </w:t>
      </w:r>
    </w:p>
    <w:p w14:paraId="49545E0D" w14:textId="77777777" w:rsidR="00EB3A0E" w:rsidRPr="0043725B" w:rsidRDefault="009D0A7D" w:rsidP="0043725B">
      <w:pPr>
        <w:spacing w:after="0" w:line="240" w:lineRule="auto"/>
        <w:jc w:val="center"/>
        <w:rPr>
          <w:b/>
          <w:smallCaps/>
        </w:rPr>
      </w:pPr>
      <w:r w:rsidRPr="0043725B">
        <w:rPr>
          <w:b/>
          <w:smallCaps/>
        </w:rPr>
        <w:t>Állás</w:t>
      </w:r>
      <w:r w:rsidR="00EB3A0E" w:rsidRPr="0043725B">
        <w:rPr>
          <w:b/>
          <w:smallCaps/>
        </w:rPr>
        <w:t>pályáz</w:t>
      </w:r>
      <w:r w:rsidRPr="0043725B">
        <w:rPr>
          <w:b/>
          <w:smallCaps/>
        </w:rPr>
        <w:t>atokkal összefüggő adatkezelésről</w:t>
      </w:r>
    </w:p>
    <w:p w14:paraId="44A902E5" w14:textId="77777777" w:rsidR="00CC3A26" w:rsidRPr="0043725B" w:rsidRDefault="00CC3A26" w:rsidP="0043725B">
      <w:pPr>
        <w:spacing w:after="0" w:line="240" w:lineRule="auto"/>
        <w:jc w:val="center"/>
        <w:rPr>
          <w:b/>
          <w:smallCaps/>
        </w:rPr>
      </w:pPr>
    </w:p>
    <w:p w14:paraId="22E0F3CB" w14:textId="77777777" w:rsidR="00CC3A26" w:rsidRPr="0043725B" w:rsidRDefault="00CC3A26" w:rsidP="0043725B">
      <w:pPr>
        <w:spacing w:after="0" w:line="240" w:lineRule="auto"/>
        <w:jc w:val="center"/>
        <w:rPr>
          <w:i/>
        </w:rPr>
      </w:pPr>
      <w:r w:rsidRPr="0043725B">
        <w:rPr>
          <w:i/>
          <w:smallCaps/>
        </w:rPr>
        <w:t>(</w:t>
      </w:r>
      <w:r w:rsidR="006C1A1B" w:rsidRPr="0043725B">
        <w:rPr>
          <w:i/>
        </w:rPr>
        <w:t>Hegybírói tisztség ellátására</w:t>
      </w:r>
      <w:r w:rsidRPr="0043725B">
        <w:rPr>
          <w:i/>
        </w:rPr>
        <w:t>)</w:t>
      </w:r>
    </w:p>
    <w:p w14:paraId="2AF57C1A" w14:textId="77777777" w:rsidR="00CC3A26" w:rsidRPr="0043725B" w:rsidRDefault="00CC3A26" w:rsidP="0043725B">
      <w:pPr>
        <w:spacing w:after="0" w:line="240" w:lineRule="auto"/>
        <w:jc w:val="both"/>
        <w:rPr>
          <w:b/>
        </w:rPr>
      </w:pPr>
    </w:p>
    <w:p w14:paraId="26A6C49E" w14:textId="77777777" w:rsidR="00CC3A26" w:rsidRPr="0043725B" w:rsidRDefault="00CC3A26" w:rsidP="0043725B">
      <w:pPr>
        <w:spacing w:after="0" w:line="240" w:lineRule="auto"/>
        <w:jc w:val="both"/>
        <w:rPr>
          <w:b/>
          <w:smallCaps/>
        </w:rPr>
      </w:pPr>
    </w:p>
    <w:p w14:paraId="66D1ACB3" w14:textId="77777777" w:rsidR="00CC3A26" w:rsidRPr="0043725B" w:rsidRDefault="0043725B" w:rsidP="0043725B">
      <w:pPr>
        <w:pStyle w:val="Listaszerbekezds"/>
        <w:numPr>
          <w:ilvl w:val="0"/>
          <w:numId w:val="2"/>
        </w:numPr>
        <w:spacing w:after="0" w:line="240" w:lineRule="auto"/>
        <w:ind w:left="284" w:hanging="284"/>
        <w:jc w:val="both"/>
        <w:rPr>
          <w:b/>
          <w:smallCaps/>
        </w:rPr>
      </w:pPr>
      <w:r>
        <w:rPr>
          <w:b/>
          <w:smallCaps/>
        </w:rPr>
        <w:t>Közös a</w:t>
      </w:r>
      <w:r w:rsidR="00CC3A26" w:rsidRPr="0043725B">
        <w:rPr>
          <w:b/>
          <w:smallCaps/>
        </w:rPr>
        <w:t>datk</w:t>
      </w:r>
      <w:r>
        <w:rPr>
          <w:b/>
          <w:smallCaps/>
        </w:rPr>
        <w:t xml:space="preserve">ezelők </w:t>
      </w:r>
      <w:r w:rsidR="00CC3A26" w:rsidRPr="0043725B">
        <w:rPr>
          <w:b/>
          <w:smallCaps/>
        </w:rPr>
        <w:t>adatai</w:t>
      </w:r>
    </w:p>
    <w:p w14:paraId="14DB3DED" w14:textId="77777777" w:rsidR="001817B2" w:rsidRPr="0043725B" w:rsidRDefault="001817B2" w:rsidP="0043725B">
      <w:pPr>
        <w:spacing w:after="0" w:line="240" w:lineRule="auto"/>
        <w:jc w:val="both"/>
        <w:rPr>
          <w:b/>
          <w:smallCaps/>
        </w:rPr>
      </w:pPr>
    </w:p>
    <w:p w14:paraId="39E359FB" w14:textId="77777777" w:rsidR="001817B2" w:rsidRPr="0043725B" w:rsidRDefault="001817B2" w:rsidP="0043725B">
      <w:pPr>
        <w:spacing w:after="0" w:line="240" w:lineRule="auto"/>
        <w:jc w:val="both"/>
        <w:rPr>
          <w:b/>
          <w:smallCaps/>
        </w:rPr>
      </w:pPr>
      <w:r w:rsidRPr="0043725B">
        <w:rPr>
          <w:rFonts w:eastAsia="Calibri"/>
        </w:rPr>
        <w:t xml:space="preserve">Az álláspályázatok kiírása, lefolytatása, elbírása, valamint a </w:t>
      </w:r>
      <w:r w:rsidR="0043725B">
        <w:rPr>
          <w:rFonts w:eastAsia="Calibri"/>
        </w:rPr>
        <w:t>munkaviszony</w:t>
      </w:r>
      <w:r w:rsidRPr="0043725B">
        <w:rPr>
          <w:rFonts w:eastAsia="Calibri"/>
        </w:rPr>
        <w:t xml:space="preserve"> létesítésének előkészítésével k</w:t>
      </w:r>
      <w:r w:rsidRPr="001817B2">
        <w:rPr>
          <w:rFonts w:eastAsia="Calibri"/>
        </w:rPr>
        <w:t>apcsolatos adatkezelési tevékenység</w:t>
      </w:r>
      <w:r w:rsidR="006C1A1B" w:rsidRPr="0043725B">
        <w:rPr>
          <w:rFonts w:eastAsia="Calibri"/>
        </w:rPr>
        <w:t>ek</w:t>
      </w:r>
      <w:r w:rsidRPr="001817B2">
        <w:rPr>
          <w:rFonts w:eastAsia="Calibri"/>
        </w:rPr>
        <w:t xml:space="preserve"> vonatkozásában az alábbi szervezetek közös adatkezelőnek minősülnek (GDPR 26. cikke</w:t>
      </w:r>
      <w:r w:rsidR="006C1A1B" w:rsidRPr="0043725B">
        <w:rPr>
          <w:rFonts w:eastAsia="Calibri"/>
        </w:rPr>
        <w:t xml:space="preserve">, valamint a Hktv. </w:t>
      </w:r>
      <w:r w:rsidR="00911817" w:rsidRPr="0043725B">
        <w:rPr>
          <w:rFonts w:eastAsia="Calibri"/>
        </w:rPr>
        <w:t>40. § (7) bek</w:t>
      </w:r>
      <w:r w:rsidR="0043725B">
        <w:rPr>
          <w:rFonts w:eastAsia="Calibri"/>
        </w:rPr>
        <w:t xml:space="preserve">ezdése, illetve </w:t>
      </w:r>
      <w:r w:rsidR="006C1A1B" w:rsidRPr="0043725B">
        <w:rPr>
          <w:rFonts w:eastAsia="Calibri"/>
        </w:rPr>
        <w:t>58. §</w:t>
      </w:r>
      <w:r w:rsidR="0043725B">
        <w:rPr>
          <w:rFonts w:eastAsia="Calibri"/>
        </w:rPr>
        <w:t>-a</w:t>
      </w:r>
      <w:r w:rsidR="006C1A1B" w:rsidRPr="0043725B">
        <w:rPr>
          <w:rFonts w:eastAsia="Calibri"/>
        </w:rPr>
        <w:t xml:space="preserve"> </w:t>
      </w:r>
      <w:r w:rsidRPr="001817B2">
        <w:rPr>
          <w:rFonts w:eastAsia="Calibri"/>
        </w:rPr>
        <w:t xml:space="preserve">alapján), mivel </w:t>
      </w:r>
      <w:r w:rsidRPr="001817B2">
        <w:rPr>
          <w:rFonts w:eastAsia="Calibri"/>
          <w:color w:val="000000"/>
          <w:shd w:val="clear" w:color="auto" w:fill="FFFFFF"/>
        </w:rPr>
        <w:t>az adatkezelés céljait és eszközeit közösen határozzák meg.</w:t>
      </w:r>
    </w:p>
    <w:p w14:paraId="61FFC474" w14:textId="77777777" w:rsidR="00CC3A26" w:rsidRPr="0043725B" w:rsidRDefault="00CC3A26" w:rsidP="0043725B">
      <w:pPr>
        <w:spacing w:after="0" w:line="240" w:lineRule="auto"/>
        <w:jc w:val="both"/>
      </w:pPr>
    </w:p>
    <w:tbl>
      <w:tblPr>
        <w:tblStyle w:val="GridTable2"/>
        <w:tblW w:w="9067" w:type="dxa"/>
        <w:tblInd w:w="-5" w:type="dxa"/>
        <w:tblLook w:val="04A0" w:firstRow="1" w:lastRow="0" w:firstColumn="1" w:lastColumn="0" w:noHBand="0" w:noVBand="1"/>
      </w:tblPr>
      <w:tblGrid>
        <w:gridCol w:w="2039"/>
        <w:gridCol w:w="3683"/>
        <w:gridCol w:w="3345"/>
      </w:tblGrid>
      <w:tr w:rsidR="001817B2" w:rsidRPr="00D25970" w14:paraId="3B67433D" w14:textId="77777777" w:rsidTr="0043725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right w:val="single" w:sz="4" w:space="0" w:color="auto"/>
            </w:tcBorders>
            <w:vAlign w:val="center"/>
          </w:tcPr>
          <w:p w14:paraId="2C2080EA" w14:textId="77777777" w:rsidR="001817B2" w:rsidRPr="00D25970" w:rsidRDefault="001817B2" w:rsidP="0043725B">
            <w:pPr>
              <w:pStyle w:val="Listaszerbekezds"/>
              <w:ind w:left="0"/>
              <w:contextualSpacing w:val="0"/>
              <w:jc w:val="center"/>
              <w:rPr>
                <w:b w:val="0"/>
                <w:bCs w:val="0"/>
              </w:rPr>
            </w:pPr>
          </w:p>
        </w:tc>
        <w:tc>
          <w:tcPr>
            <w:tcW w:w="7224" w:type="dxa"/>
            <w:gridSpan w:val="2"/>
            <w:tcBorders>
              <w:top w:val="single" w:sz="4" w:space="0" w:color="auto"/>
              <w:left w:val="single" w:sz="4" w:space="0" w:color="auto"/>
              <w:right w:val="single" w:sz="4" w:space="0" w:color="auto"/>
            </w:tcBorders>
            <w:vAlign w:val="center"/>
          </w:tcPr>
          <w:p w14:paraId="75FE64A0" w14:textId="77777777" w:rsidR="001817B2" w:rsidRPr="00D25970" w:rsidRDefault="001817B2" w:rsidP="0043725B">
            <w:pPr>
              <w:pStyle w:val="Listaszerbekezds"/>
              <w:ind w:left="0"/>
              <w:contextualSpacing w:val="0"/>
              <w:jc w:val="center"/>
              <w:cnfStyle w:val="100000000000" w:firstRow="1" w:lastRow="0" w:firstColumn="0" w:lastColumn="0" w:oddVBand="0" w:evenVBand="0" w:oddHBand="0" w:evenHBand="0" w:firstRowFirstColumn="0" w:firstRowLastColumn="0" w:lastRowFirstColumn="0" w:lastRowLastColumn="0"/>
            </w:pPr>
            <w:r w:rsidRPr="00D25970">
              <w:t>ADATKEZELŐK ADATAI</w:t>
            </w:r>
          </w:p>
        </w:tc>
      </w:tr>
      <w:tr w:rsidR="001817B2" w:rsidRPr="00D25970" w14:paraId="32FEDADE"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038B5168" w14:textId="77777777" w:rsidR="001817B2" w:rsidRPr="00D25970" w:rsidRDefault="0043725B" w:rsidP="0043725B">
            <w:pPr>
              <w:pStyle w:val="Listaszerbekezds"/>
              <w:ind w:left="0"/>
              <w:jc w:val="both"/>
            </w:pPr>
            <w:r w:rsidRPr="00D25970">
              <w:t>NÉV:</w:t>
            </w:r>
            <w:r w:rsidRPr="00D25970">
              <w:tab/>
            </w:r>
          </w:p>
        </w:tc>
        <w:tc>
          <w:tcPr>
            <w:tcW w:w="3827" w:type="dxa"/>
            <w:tcBorders>
              <w:top w:val="single" w:sz="4" w:space="0" w:color="auto"/>
              <w:right w:val="single" w:sz="4" w:space="0" w:color="auto"/>
            </w:tcBorders>
            <w:vAlign w:val="center"/>
          </w:tcPr>
          <w:p w14:paraId="12BEB8E2" w14:textId="77777777" w:rsidR="001817B2" w:rsidRPr="00D25970" w:rsidRDefault="001817B2" w:rsidP="0043725B">
            <w:pPr>
              <w:pStyle w:val="Listaszerbekezds"/>
              <w:ind w:left="0"/>
              <w:jc w:val="both"/>
              <w:cnfStyle w:val="000000100000" w:firstRow="0" w:lastRow="0" w:firstColumn="0" w:lastColumn="0" w:oddVBand="0" w:evenVBand="0" w:oddHBand="1" w:evenHBand="0" w:firstRowFirstColumn="0" w:firstRowLastColumn="0" w:lastRowFirstColumn="0" w:lastRowLastColumn="0"/>
            </w:pPr>
            <w:r w:rsidRPr="00D25970">
              <w:rPr>
                <w:b/>
              </w:rPr>
              <w:t>Hegyközségek Nemzeti Tanácsa</w:t>
            </w:r>
          </w:p>
        </w:tc>
        <w:tc>
          <w:tcPr>
            <w:tcW w:w="3397" w:type="dxa"/>
            <w:tcBorders>
              <w:top w:val="single" w:sz="4" w:space="0" w:color="auto"/>
              <w:right w:val="single" w:sz="4" w:space="0" w:color="auto"/>
            </w:tcBorders>
            <w:vAlign w:val="center"/>
          </w:tcPr>
          <w:p w14:paraId="39C76F1F" w14:textId="0C34CDE7" w:rsidR="001817B2" w:rsidRPr="00D25970" w:rsidRDefault="00341B70" w:rsidP="0043725B">
            <w:pPr>
              <w:pStyle w:val="Listaszerbekezds"/>
              <w:ind w:left="0"/>
              <w:jc w:val="center"/>
              <w:cnfStyle w:val="000000100000" w:firstRow="0" w:lastRow="0" w:firstColumn="0" w:lastColumn="0" w:oddVBand="0" w:evenVBand="0" w:oddHBand="1" w:evenHBand="0" w:firstRowFirstColumn="0" w:firstRowLastColumn="0" w:lastRowFirstColumn="0" w:lastRowLastColumn="0"/>
              <w:rPr>
                <w:b/>
              </w:rPr>
            </w:pPr>
            <w:r>
              <w:rPr>
                <w:b/>
              </w:rPr>
              <w:t xml:space="preserve">Andornaktályai </w:t>
            </w:r>
            <w:r w:rsidR="001817B2" w:rsidRPr="00D25970">
              <w:rPr>
                <w:b/>
              </w:rPr>
              <w:t>Hegyközség</w:t>
            </w:r>
          </w:p>
        </w:tc>
      </w:tr>
      <w:tr w:rsidR="001817B2" w:rsidRPr="00D25970" w14:paraId="10AE79D7"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761F51FC" w14:textId="77777777" w:rsidR="001817B2" w:rsidRPr="00D25970" w:rsidRDefault="0043725B" w:rsidP="0043725B">
            <w:r w:rsidRPr="00D25970">
              <w:t>NYILVÁNTARTÁSI SZÁM</w:t>
            </w:r>
          </w:p>
        </w:tc>
        <w:tc>
          <w:tcPr>
            <w:tcW w:w="3827" w:type="dxa"/>
            <w:tcBorders>
              <w:top w:val="single" w:sz="4" w:space="0" w:color="auto"/>
              <w:right w:val="single" w:sz="4" w:space="0" w:color="auto"/>
            </w:tcBorders>
            <w:vAlign w:val="center"/>
          </w:tcPr>
          <w:p w14:paraId="2A991A7F" w14:textId="77777777"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r w:rsidRPr="00D25970">
              <w:t>01-02-0007206</w:t>
            </w:r>
          </w:p>
        </w:tc>
        <w:tc>
          <w:tcPr>
            <w:tcW w:w="3397" w:type="dxa"/>
            <w:tcBorders>
              <w:top w:val="single" w:sz="4" w:space="0" w:color="auto"/>
              <w:right w:val="single" w:sz="4" w:space="0" w:color="auto"/>
            </w:tcBorders>
            <w:vAlign w:val="center"/>
          </w:tcPr>
          <w:p w14:paraId="4E9A4DFB" w14:textId="6147304E" w:rsidR="001817B2" w:rsidRPr="00D25970" w:rsidRDefault="00E558DE" w:rsidP="00E558DE">
            <w:pPr>
              <w:jc w:val="center"/>
              <w:cnfStyle w:val="000000000000" w:firstRow="0" w:lastRow="0" w:firstColumn="0" w:lastColumn="0" w:oddVBand="0" w:evenVBand="0" w:oddHBand="0" w:evenHBand="0" w:firstRowFirstColumn="0" w:firstRowLastColumn="0" w:lastRowFirstColumn="0" w:lastRowLastColumn="0"/>
            </w:pPr>
            <w:r>
              <w:t>0018574612</w:t>
            </w:r>
          </w:p>
        </w:tc>
      </w:tr>
      <w:tr w:rsidR="001817B2" w:rsidRPr="00D25970" w14:paraId="65DE62EF"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084F6EA" w14:textId="77777777" w:rsidR="001817B2" w:rsidRPr="00D25970" w:rsidRDefault="0043725B" w:rsidP="0043725B">
            <w:r w:rsidRPr="00D25970">
              <w:t>KÉPVISELI</w:t>
            </w:r>
          </w:p>
        </w:tc>
        <w:tc>
          <w:tcPr>
            <w:tcW w:w="3827" w:type="dxa"/>
            <w:tcBorders>
              <w:right w:val="single" w:sz="4" w:space="0" w:color="auto"/>
            </w:tcBorders>
            <w:vAlign w:val="center"/>
          </w:tcPr>
          <w:p w14:paraId="58011F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Dr. Brazsil Dávid</w:t>
            </w:r>
          </w:p>
        </w:tc>
        <w:tc>
          <w:tcPr>
            <w:tcW w:w="3397" w:type="dxa"/>
            <w:tcBorders>
              <w:right w:val="single" w:sz="4" w:space="0" w:color="auto"/>
            </w:tcBorders>
            <w:vAlign w:val="center"/>
          </w:tcPr>
          <w:p w14:paraId="3E192648" w14:textId="7BD275C8" w:rsidR="001817B2" w:rsidRPr="00D25970" w:rsidRDefault="00341B70" w:rsidP="0043725B">
            <w:pPr>
              <w:jc w:val="center"/>
              <w:cnfStyle w:val="000000100000" w:firstRow="0" w:lastRow="0" w:firstColumn="0" w:lastColumn="0" w:oddVBand="0" w:evenVBand="0" w:oddHBand="1" w:evenHBand="0" w:firstRowFirstColumn="0" w:firstRowLastColumn="0" w:lastRowFirstColumn="0" w:lastRowLastColumn="0"/>
            </w:pPr>
            <w:bookmarkStart w:id="0" w:name="_GoBack"/>
            <w:bookmarkEnd w:id="0"/>
            <w:r>
              <w:t>Czifra Miklós</w:t>
            </w:r>
          </w:p>
        </w:tc>
      </w:tr>
      <w:tr w:rsidR="001817B2" w:rsidRPr="00D25970" w14:paraId="3DE3DFCA"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F864F4E" w14:textId="77777777" w:rsidR="001817B2" w:rsidRPr="00D25970" w:rsidRDefault="0043725B" w:rsidP="0043725B">
            <w:pPr>
              <w:jc w:val="both"/>
            </w:pPr>
            <w:r w:rsidRPr="00D25970">
              <w:t>CÍM:</w:t>
            </w:r>
          </w:p>
        </w:tc>
        <w:tc>
          <w:tcPr>
            <w:tcW w:w="3827" w:type="dxa"/>
            <w:tcBorders>
              <w:right w:val="single" w:sz="4" w:space="0" w:color="auto"/>
            </w:tcBorders>
            <w:vAlign w:val="center"/>
          </w:tcPr>
          <w:p w14:paraId="7E9D2D10" w14:textId="77777777" w:rsidR="001817B2" w:rsidRPr="00D25970" w:rsidRDefault="001817B2" w:rsidP="0043725B">
            <w:pPr>
              <w:pStyle w:val="Listaszerbekezds"/>
              <w:ind w:left="0"/>
              <w:jc w:val="both"/>
              <w:cnfStyle w:val="000000000000" w:firstRow="0" w:lastRow="0" w:firstColumn="0" w:lastColumn="0" w:oddVBand="0" w:evenVBand="0" w:oddHBand="0" w:evenHBand="0" w:firstRowFirstColumn="0" w:firstRowLastColumn="0" w:lastRowFirstColumn="0" w:lastRowLastColumn="0"/>
              <w:rPr>
                <w:b/>
              </w:rPr>
            </w:pPr>
            <w:r w:rsidRPr="00D25970">
              <w:t>1119 Budapest, Fehérvári út 84/A.</w:t>
            </w:r>
          </w:p>
        </w:tc>
        <w:tc>
          <w:tcPr>
            <w:tcW w:w="3397" w:type="dxa"/>
            <w:tcBorders>
              <w:right w:val="single" w:sz="4" w:space="0" w:color="auto"/>
            </w:tcBorders>
            <w:vAlign w:val="center"/>
          </w:tcPr>
          <w:p w14:paraId="6ED6B4D2" w14:textId="33FA33E1" w:rsidR="001817B2" w:rsidRPr="00D25970" w:rsidRDefault="00341B70" w:rsidP="0043725B">
            <w:pPr>
              <w:jc w:val="center"/>
              <w:cnfStyle w:val="000000000000" w:firstRow="0" w:lastRow="0" w:firstColumn="0" w:lastColumn="0" w:oddVBand="0" w:evenVBand="0" w:oddHBand="0" w:evenHBand="0" w:firstRowFirstColumn="0" w:firstRowLastColumn="0" w:lastRowFirstColumn="0" w:lastRowLastColumn="0"/>
            </w:pPr>
            <w:r>
              <w:t>3399 Andornaktálya, II. Rákóczi Ferenc út 160.</w:t>
            </w:r>
          </w:p>
        </w:tc>
      </w:tr>
      <w:tr w:rsidR="001817B2" w:rsidRPr="00D25970" w14:paraId="1AC35802"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6A0D19D4" w14:textId="77777777" w:rsidR="001817B2" w:rsidRPr="00D25970" w:rsidRDefault="0043725B" w:rsidP="0043725B">
            <w:r w:rsidRPr="00D25970">
              <w:t>E-MAIL CÍM</w:t>
            </w:r>
          </w:p>
        </w:tc>
        <w:tc>
          <w:tcPr>
            <w:tcW w:w="3827" w:type="dxa"/>
            <w:tcBorders>
              <w:right w:val="single" w:sz="4" w:space="0" w:color="auto"/>
            </w:tcBorders>
            <w:vAlign w:val="center"/>
          </w:tcPr>
          <w:p w14:paraId="13A4C4DE"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hnt@hnt.hu</w:t>
            </w:r>
          </w:p>
        </w:tc>
        <w:tc>
          <w:tcPr>
            <w:tcW w:w="3397" w:type="dxa"/>
            <w:tcBorders>
              <w:right w:val="single" w:sz="4" w:space="0" w:color="auto"/>
            </w:tcBorders>
            <w:vAlign w:val="center"/>
          </w:tcPr>
          <w:p w14:paraId="33212CE0" w14:textId="3A7F4A78" w:rsidR="001817B2" w:rsidRPr="00D25970" w:rsidRDefault="00341B70" w:rsidP="0043725B">
            <w:pPr>
              <w:jc w:val="center"/>
              <w:cnfStyle w:val="000000100000" w:firstRow="0" w:lastRow="0" w:firstColumn="0" w:lastColumn="0" w:oddVBand="0" w:evenVBand="0" w:oddHBand="1" w:evenHBand="0" w:firstRowFirstColumn="0" w:firstRowLastColumn="0" w:lastRowFirstColumn="0" w:lastRowLastColumn="0"/>
            </w:pPr>
            <w:r>
              <w:t>andornaktalyaihk@gmail.com</w:t>
            </w:r>
          </w:p>
        </w:tc>
      </w:tr>
      <w:tr w:rsidR="001817B2" w:rsidRPr="00D25970" w14:paraId="0137EBB3"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313F4E8" w14:textId="77777777" w:rsidR="001817B2" w:rsidRPr="00D25970" w:rsidRDefault="0043725B" w:rsidP="0043725B">
            <w:r w:rsidRPr="00D25970">
              <w:t>FAX</w:t>
            </w:r>
          </w:p>
        </w:tc>
        <w:tc>
          <w:tcPr>
            <w:tcW w:w="3827" w:type="dxa"/>
            <w:tcBorders>
              <w:right w:val="single" w:sz="4" w:space="0" w:color="auto"/>
            </w:tcBorders>
            <w:vAlign w:val="center"/>
          </w:tcPr>
          <w:p w14:paraId="3FA73A41" w14:textId="147469F8"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p>
        </w:tc>
        <w:tc>
          <w:tcPr>
            <w:tcW w:w="3397" w:type="dxa"/>
            <w:tcBorders>
              <w:right w:val="single" w:sz="4" w:space="0" w:color="auto"/>
            </w:tcBorders>
            <w:vAlign w:val="center"/>
          </w:tcPr>
          <w:p w14:paraId="0D729E84" w14:textId="38D14C4C" w:rsidR="001817B2" w:rsidRPr="00D25970" w:rsidRDefault="001817B2" w:rsidP="0043725B">
            <w:pPr>
              <w:jc w:val="center"/>
              <w:cnfStyle w:val="000000000000" w:firstRow="0" w:lastRow="0" w:firstColumn="0" w:lastColumn="0" w:oddVBand="0" w:evenVBand="0" w:oddHBand="0" w:evenHBand="0" w:firstRowFirstColumn="0" w:firstRowLastColumn="0" w:lastRowFirstColumn="0" w:lastRowLastColumn="0"/>
            </w:pPr>
          </w:p>
        </w:tc>
      </w:tr>
      <w:tr w:rsidR="001817B2" w:rsidRPr="00D25970" w14:paraId="5D31A944"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959D8EA" w14:textId="77777777" w:rsidR="001817B2" w:rsidRPr="00D25970" w:rsidRDefault="0043725B" w:rsidP="0043725B">
            <w:r w:rsidRPr="00D25970">
              <w:t>TELEFONSZÁM</w:t>
            </w:r>
          </w:p>
        </w:tc>
        <w:tc>
          <w:tcPr>
            <w:tcW w:w="3827" w:type="dxa"/>
            <w:tcBorders>
              <w:right w:val="single" w:sz="4" w:space="0" w:color="auto"/>
            </w:tcBorders>
            <w:vAlign w:val="center"/>
          </w:tcPr>
          <w:p w14:paraId="66E36D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06-1/413-75-27</w:t>
            </w:r>
          </w:p>
        </w:tc>
        <w:tc>
          <w:tcPr>
            <w:tcW w:w="3397" w:type="dxa"/>
            <w:tcBorders>
              <w:right w:val="single" w:sz="4" w:space="0" w:color="auto"/>
            </w:tcBorders>
            <w:vAlign w:val="center"/>
          </w:tcPr>
          <w:p w14:paraId="3DE389FE" w14:textId="230C96D5" w:rsidR="001817B2" w:rsidRPr="00D25970" w:rsidRDefault="00341B70" w:rsidP="0043725B">
            <w:pPr>
              <w:jc w:val="center"/>
              <w:cnfStyle w:val="000000100000" w:firstRow="0" w:lastRow="0" w:firstColumn="0" w:lastColumn="0" w:oddVBand="0" w:evenVBand="0" w:oddHBand="1" w:evenHBand="0" w:firstRowFirstColumn="0" w:firstRowLastColumn="0" w:lastRowFirstColumn="0" w:lastRowLastColumn="0"/>
            </w:pPr>
            <w:r>
              <w:t>+3636/430-755</w:t>
            </w:r>
          </w:p>
        </w:tc>
      </w:tr>
      <w:tr w:rsidR="006C1A1B" w:rsidRPr="00D25970" w14:paraId="01A72AA6"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537874B" w14:textId="77777777" w:rsidR="006C1A1B" w:rsidRPr="00D25970" w:rsidRDefault="0043725B" w:rsidP="0043725B">
            <w:r w:rsidRPr="00D25970">
              <w:t>ADATKEZELÉSI TEVÉKENYSÉG</w:t>
            </w:r>
          </w:p>
        </w:tc>
        <w:tc>
          <w:tcPr>
            <w:tcW w:w="3827" w:type="dxa"/>
            <w:tcBorders>
              <w:right w:val="single" w:sz="4" w:space="0" w:color="auto"/>
            </w:tcBorders>
            <w:vAlign w:val="center"/>
          </w:tcPr>
          <w:p w14:paraId="4E4E302C" w14:textId="77777777" w:rsidR="00911817"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közreműködés az álláspályázatok kiírásában</w:t>
            </w:r>
            <w:r w:rsidR="00DC23ED" w:rsidRPr="00D25970">
              <w:t>, illetve az álláspályázatok értékelésében;</w:t>
            </w:r>
          </w:p>
          <w:p w14:paraId="289ADF5A"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pályázat során a Hegyközség által kiválasztott hegybírói kinevezése;</w:t>
            </w:r>
          </w:p>
          <w:p w14:paraId="58775197"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munkaviszony létesítésének előkészítése</w:t>
            </w:r>
          </w:p>
          <w:p w14:paraId="7481FC26"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munkáltatói jogkör gyakorlása</w:t>
            </w:r>
          </w:p>
        </w:tc>
        <w:tc>
          <w:tcPr>
            <w:tcW w:w="3397" w:type="dxa"/>
            <w:tcBorders>
              <w:right w:val="single" w:sz="4" w:space="0" w:color="auto"/>
            </w:tcBorders>
            <w:vAlign w:val="center"/>
          </w:tcPr>
          <w:p w14:paraId="39B32608"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hegybírói tisztség betöltésére vonatkozó álláspályázatok kiírása;</w:t>
            </w:r>
          </w:p>
          <w:p w14:paraId="28C6CDDC" w14:textId="77777777" w:rsidR="006C1A1B"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hegybíró tisztség betöltésére beérkezett pályázatok értékelése és elbírálása</w:t>
            </w:r>
            <w:r w:rsidR="0059348F" w:rsidRPr="00D25970">
              <w:t>;</w:t>
            </w:r>
          </w:p>
          <w:p w14:paraId="6DD4394D"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 xml:space="preserve">javaslattétel a </w:t>
            </w:r>
            <w:r w:rsidR="0043725B" w:rsidRPr="00D25970">
              <w:t xml:space="preserve">pályázat során </w:t>
            </w:r>
            <w:r w:rsidRPr="00D25970">
              <w:t>kiválasztott hegybírói személyére.</w:t>
            </w:r>
          </w:p>
        </w:tc>
      </w:tr>
    </w:tbl>
    <w:p w14:paraId="051BD689" w14:textId="77777777" w:rsidR="00CC3A26" w:rsidRPr="0043725B" w:rsidRDefault="00CC3A26" w:rsidP="0043725B">
      <w:pPr>
        <w:spacing w:after="0" w:line="240" w:lineRule="auto"/>
        <w:jc w:val="both"/>
      </w:pPr>
    </w:p>
    <w:p w14:paraId="1801EA0A" w14:textId="77777777" w:rsidR="00CC3A26" w:rsidRPr="00CC3A26" w:rsidRDefault="00CC3A26" w:rsidP="0043725B">
      <w:pPr>
        <w:spacing w:after="0" w:line="240" w:lineRule="auto"/>
        <w:jc w:val="both"/>
        <w:rPr>
          <w:rFonts w:eastAsia="Calibri"/>
          <w:b/>
          <w:smallCaps/>
        </w:rPr>
      </w:pPr>
      <w:r w:rsidRPr="00CC3A26">
        <w:rPr>
          <w:rFonts w:eastAsia="Times New Roman"/>
          <w:lang w:eastAsia="hu-HU"/>
        </w:rPr>
        <w:t>(a továbbiakban</w:t>
      </w:r>
      <w:r w:rsidR="006C1A1B" w:rsidRPr="0043725B">
        <w:rPr>
          <w:rFonts w:eastAsia="Times New Roman"/>
          <w:lang w:eastAsia="hu-HU"/>
        </w:rPr>
        <w:t xml:space="preserve"> együtt</w:t>
      </w:r>
      <w:r w:rsidRPr="00CC3A26">
        <w:rPr>
          <w:rFonts w:eastAsia="Times New Roman"/>
          <w:lang w:eastAsia="hu-HU"/>
        </w:rPr>
        <w:t xml:space="preserve">: </w:t>
      </w:r>
      <w:r w:rsidRPr="0043725B">
        <w:rPr>
          <w:rFonts w:eastAsia="Times New Roman"/>
          <w:lang w:eastAsia="hu-HU"/>
        </w:rPr>
        <w:t>„</w:t>
      </w:r>
      <w:r w:rsidRPr="00CC3A26">
        <w:rPr>
          <w:rFonts w:eastAsia="Times New Roman"/>
          <w:b/>
          <w:lang w:eastAsia="hu-HU"/>
        </w:rPr>
        <w:t>Adatkezelő</w:t>
      </w:r>
      <w:r w:rsidRPr="0043725B">
        <w:rPr>
          <w:rFonts w:eastAsia="Times New Roman"/>
          <w:b/>
          <w:lang w:eastAsia="hu-HU"/>
        </w:rPr>
        <w:t>”</w:t>
      </w:r>
      <w:r w:rsidR="0059348F" w:rsidRPr="0043725B">
        <w:rPr>
          <w:rFonts w:eastAsia="Times New Roman"/>
          <w:b/>
          <w:lang w:eastAsia="hu-HU"/>
        </w:rPr>
        <w:t>)</w:t>
      </w:r>
    </w:p>
    <w:p w14:paraId="1C7C3D50" w14:textId="77777777" w:rsidR="00CC3A26" w:rsidRPr="0043725B" w:rsidRDefault="00CC3A26" w:rsidP="0043725B">
      <w:pPr>
        <w:spacing w:after="0" w:line="240" w:lineRule="auto"/>
        <w:jc w:val="both"/>
      </w:pPr>
    </w:p>
    <w:p w14:paraId="6548D8B1" w14:textId="77777777" w:rsidR="00CC3A26" w:rsidRPr="0043725B" w:rsidRDefault="00CC3A26" w:rsidP="0043725B">
      <w:pPr>
        <w:pStyle w:val="Listaszerbekezds"/>
        <w:numPr>
          <w:ilvl w:val="0"/>
          <w:numId w:val="2"/>
        </w:numPr>
        <w:spacing w:after="0" w:line="240" w:lineRule="auto"/>
        <w:ind w:left="284" w:hanging="284"/>
        <w:jc w:val="both"/>
        <w:rPr>
          <w:smallCaps/>
        </w:rPr>
      </w:pPr>
      <w:r w:rsidRPr="0043725B">
        <w:rPr>
          <w:b/>
          <w:smallCaps/>
        </w:rPr>
        <w:t>Bevezetés</w:t>
      </w:r>
    </w:p>
    <w:p w14:paraId="36ADFE47" w14:textId="77777777" w:rsidR="00CC3A26" w:rsidRPr="0043725B" w:rsidRDefault="00CC3A26" w:rsidP="0043725B">
      <w:pPr>
        <w:spacing w:after="0" w:line="240" w:lineRule="auto"/>
        <w:jc w:val="both"/>
      </w:pPr>
    </w:p>
    <w:p w14:paraId="4C00CCEC" w14:textId="77777777" w:rsidR="00CC3A26" w:rsidRPr="00CC3A26" w:rsidRDefault="00CC3A26" w:rsidP="0043725B">
      <w:pPr>
        <w:widowControl w:val="0"/>
        <w:spacing w:after="0" w:line="240" w:lineRule="auto"/>
        <w:jc w:val="both"/>
        <w:rPr>
          <w:rFonts w:eastAsia="Times New Roman"/>
          <w:lang w:eastAsia="hu-HU"/>
        </w:rPr>
      </w:pPr>
      <w:r w:rsidRPr="00CC3A26">
        <w:rPr>
          <w:rFonts w:eastAsia="Times New Roman"/>
          <w:lang w:eastAsia="hu-HU"/>
        </w:rPr>
        <w:t xml:space="preserve">A jelen adatkezelési tájékoztató (a továbbiakban: </w:t>
      </w:r>
      <w:r w:rsidRPr="00CC3A26">
        <w:rPr>
          <w:rFonts w:eastAsia="Times New Roman"/>
          <w:b/>
          <w:lang w:eastAsia="hu-HU"/>
        </w:rPr>
        <w:t>Tájékoztató</w:t>
      </w:r>
      <w:r w:rsidRPr="00CC3A26">
        <w:rPr>
          <w:rFonts w:eastAsia="Times New Roman"/>
          <w:lang w:eastAsia="hu-HU"/>
        </w:rPr>
        <w:t>) célja, hogy az Adatkezelő jogszabályi kötelezettségeinek eleget téve jelen Tájékoztató keretében tömör, átlátható és közérthető formában tájékoztassa Önt</w:t>
      </w:r>
      <w:r w:rsidRPr="0043725B">
        <w:rPr>
          <w:rFonts w:eastAsia="Times New Roman"/>
          <w:lang w:eastAsia="hu-HU"/>
        </w:rPr>
        <w:t>, és a</w:t>
      </w:r>
      <w:r w:rsidR="0059348F" w:rsidRPr="0043725B">
        <w:rPr>
          <w:rFonts w:eastAsia="Times New Roman"/>
          <w:lang w:eastAsia="hu-HU"/>
        </w:rPr>
        <w:t xml:space="preserve"> </w:t>
      </w:r>
      <w:r w:rsidR="001D3438">
        <w:rPr>
          <w:rFonts w:eastAsia="Times New Roman"/>
          <w:lang w:eastAsia="hu-HU"/>
        </w:rPr>
        <w:t>hegyközség</w:t>
      </w:r>
      <w:r w:rsidR="0059348F" w:rsidRPr="0043725B">
        <w:rPr>
          <w:rFonts w:eastAsia="Times New Roman"/>
          <w:lang w:eastAsia="hu-HU"/>
        </w:rPr>
        <w:t xml:space="preserve"> á</w:t>
      </w:r>
      <w:r w:rsidRPr="0043725B">
        <w:rPr>
          <w:rFonts w:eastAsia="Times New Roman"/>
          <w:lang w:eastAsia="hu-HU"/>
        </w:rPr>
        <w:t>ltal meghirdetett</w:t>
      </w:r>
      <w:r w:rsidR="0059348F" w:rsidRPr="0043725B">
        <w:rPr>
          <w:rFonts w:eastAsia="Times New Roman"/>
          <w:lang w:eastAsia="hu-HU"/>
        </w:rPr>
        <w:t xml:space="preserve"> hegybírói</w:t>
      </w:r>
      <w:r w:rsidRPr="0043725B">
        <w:rPr>
          <w:rFonts w:eastAsia="Times New Roman"/>
          <w:lang w:eastAsia="hu-HU"/>
        </w:rPr>
        <w:t xml:space="preserve"> álláspályázatra jelentkező természetes személyek </w:t>
      </w:r>
      <w:r w:rsidRPr="00CC3A26">
        <w:rPr>
          <w:rFonts w:eastAsia="Times New Roman"/>
          <w:lang w:eastAsia="hu-HU"/>
        </w:rPr>
        <w:t xml:space="preserve">(a továbbiakban: </w:t>
      </w:r>
      <w:r w:rsidRPr="0043725B">
        <w:rPr>
          <w:rFonts w:eastAsia="Times New Roman"/>
          <w:b/>
          <w:lang w:eastAsia="hu-HU"/>
        </w:rPr>
        <w:t>Pályázó</w:t>
      </w:r>
      <w:r w:rsidRPr="00CC3A26">
        <w:rPr>
          <w:rFonts w:eastAsia="Times New Roman"/>
          <w:lang w:eastAsia="hu-HU"/>
        </w:rPr>
        <w:t xml:space="preserve">) </w:t>
      </w:r>
      <w:r w:rsidR="0059348F" w:rsidRPr="0043725B">
        <w:rPr>
          <w:rFonts w:eastAsia="Times New Roman"/>
          <w:lang w:eastAsia="hu-HU"/>
        </w:rPr>
        <w:t>ált</w:t>
      </w:r>
      <w:r w:rsidR="00E93F3B">
        <w:rPr>
          <w:rFonts w:eastAsia="Times New Roman"/>
          <w:lang w:eastAsia="hu-HU"/>
        </w:rPr>
        <w:t>al</w:t>
      </w:r>
      <w:r w:rsidR="0059348F" w:rsidRPr="0043725B">
        <w:rPr>
          <w:rFonts w:eastAsia="Times New Roman"/>
          <w:lang w:eastAsia="hu-HU"/>
        </w:rPr>
        <w:t xml:space="preserve"> benyújtott </w:t>
      </w:r>
      <w:r w:rsidR="0059348F" w:rsidRPr="0043725B">
        <w:t>pályázatotokkal</w:t>
      </w:r>
      <w:r w:rsidRPr="0043725B">
        <w:t xml:space="preserve"> összefüggésben</w:t>
      </w:r>
    </w:p>
    <w:p w14:paraId="55C25F7C"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kezelt személyes adatokról;</w:t>
      </w:r>
    </w:p>
    <w:p w14:paraId="1CD60B84"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tervezett adatkezelés céljáról és jogalapjáról;</w:t>
      </w:r>
    </w:p>
    <w:p w14:paraId="5A8476E8"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személyes adatok címzettjeiről</w:t>
      </w:r>
      <w:r w:rsidR="00E93F3B">
        <w:rPr>
          <w:rFonts w:eastAsia="Times New Roman"/>
          <w:lang w:eastAsia="hu-HU"/>
        </w:rPr>
        <w:t xml:space="preserve"> és forrásáról</w:t>
      </w:r>
      <w:r w:rsidRPr="00CC3A26">
        <w:rPr>
          <w:rFonts w:eastAsia="Times New Roman"/>
          <w:lang w:eastAsia="hu-HU"/>
        </w:rPr>
        <w:t>;</w:t>
      </w:r>
    </w:p>
    <w:p w14:paraId="26D285B7"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 xml:space="preserve">az adatok esetleges továbbításról, </w:t>
      </w:r>
    </w:p>
    <w:p w14:paraId="75607260"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w:t>
      </w:r>
      <w:r w:rsidR="00B46B13" w:rsidRPr="0043725B">
        <w:rPr>
          <w:rFonts w:eastAsia="Times New Roman"/>
          <w:lang w:eastAsia="hu-HU"/>
        </w:rPr>
        <w:t>z adatkezelés időtartamáról</w:t>
      </w:r>
      <w:r w:rsidRPr="00CC3A26">
        <w:rPr>
          <w:rFonts w:eastAsia="Times New Roman"/>
          <w:lang w:eastAsia="hu-HU"/>
        </w:rPr>
        <w:t>; valamint</w:t>
      </w:r>
    </w:p>
    <w:p w14:paraId="1010D639" w14:textId="77777777" w:rsidR="004B0F4E" w:rsidRPr="0043725B"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az érintetteket (</w:t>
      </w:r>
      <w:r w:rsidR="00B46B13" w:rsidRPr="0043725B">
        <w:rPr>
          <w:rFonts w:eastAsia="Times New Roman"/>
          <w:lang w:eastAsia="hu-HU"/>
        </w:rPr>
        <w:t>Pályázókat</w:t>
      </w:r>
      <w:r w:rsidRPr="00CC3A26">
        <w:rPr>
          <w:rFonts w:eastAsia="Times New Roman"/>
          <w:lang w:eastAsia="hu-HU"/>
        </w:rPr>
        <w:t>) megillető információs önrendelkezési jogok gyakorlásának módjáról és le</w:t>
      </w:r>
      <w:r w:rsidR="00E93F3B">
        <w:rPr>
          <w:rFonts w:eastAsia="Times New Roman"/>
          <w:lang w:eastAsia="hu-HU"/>
        </w:rPr>
        <w:t>hetőségeiről.</w:t>
      </w:r>
    </w:p>
    <w:p w14:paraId="70F6FA3B" w14:textId="77777777" w:rsidR="00B46B13" w:rsidRPr="0043725B" w:rsidRDefault="00B46B13" w:rsidP="0043725B">
      <w:pPr>
        <w:widowControl w:val="0"/>
        <w:spacing w:after="0" w:line="240" w:lineRule="auto"/>
        <w:ind w:left="778"/>
        <w:contextualSpacing/>
        <w:jc w:val="both"/>
        <w:rPr>
          <w:rFonts w:eastAsia="Times New Roman"/>
          <w:lang w:eastAsia="hu-HU"/>
        </w:rPr>
      </w:pPr>
    </w:p>
    <w:p w14:paraId="4DEAAC1C" w14:textId="77777777" w:rsidR="004B0F4E" w:rsidRPr="0043725B" w:rsidRDefault="00B46B13" w:rsidP="0043725B">
      <w:pPr>
        <w:spacing w:after="0" w:line="240" w:lineRule="auto"/>
        <w:jc w:val="both"/>
      </w:pPr>
      <w:r w:rsidRPr="0043725B">
        <w:t xml:space="preserve">A jelen Tájékoztató hatályos változata az Adatkezelő által üzemeltetett </w:t>
      </w:r>
      <w:hyperlink r:id="rId9" w:history="1">
        <w:r w:rsidR="0059348F" w:rsidRPr="0043725B">
          <w:rPr>
            <w:rStyle w:val="Hiperhivatkozs"/>
          </w:rPr>
          <w:t>www.hnt.hu</w:t>
        </w:r>
      </w:hyperlink>
      <w:r w:rsidR="0059348F" w:rsidRPr="0043725B">
        <w:t xml:space="preserve"> </w:t>
      </w:r>
      <w:r w:rsidRPr="0043725B">
        <w:t>weboldal felületén mindenkor elérhető. Amennyiben a Tájékoztatóval kapcsolatban kérdése merülne fel, úgy az Adatkezelőt a fenti elérhetőségek bármelyikén felkeresheti.</w:t>
      </w:r>
    </w:p>
    <w:p w14:paraId="3ED97F9F" w14:textId="77777777" w:rsidR="00B46B13" w:rsidRPr="0043725B" w:rsidRDefault="00B46B13" w:rsidP="0043725B">
      <w:pPr>
        <w:spacing w:after="0" w:line="240" w:lineRule="auto"/>
        <w:jc w:val="both"/>
      </w:pPr>
    </w:p>
    <w:p w14:paraId="3901BB3F" w14:textId="77777777" w:rsidR="00B46B13" w:rsidRPr="0043725B" w:rsidRDefault="00B46B13" w:rsidP="0043725B">
      <w:pPr>
        <w:pStyle w:val="Listaszerbekezds"/>
        <w:numPr>
          <w:ilvl w:val="0"/>
          <w:numId w:val="2"/>
        </w:numPr>
        <w:spacing w:after="0" w:line="240" w:lineRule="auto"/>
        <w:ind w:left="567" w:hanging="567"/>
        <w:jc w:val="both"/>
        <w:rPr>
          <w:rFonts w:eastAsia="Times New Roman"/>
          <w:b/>
          <w:smallCaps/>
          <w:spacing w:val="15"/>
          <w:lang w:eastAsia="hu-HU"/>
        </w:rPr>
      </w:pPr>
      <w:r w:rsidRPr="0043725B">
        <w:rPr>
          <w:b/>
          <w:smallCaps/>
        </w:rPr>
        <w:t>Alkalmazott jogszabályok</w:t>
      </w:r>
    </w:p>
    <w:p w14:paraId="12793A7A" w14:textId="77777777" w:rsidR="00B46B13" w:rsidRPr="00B46B13" w:rsidRDefault="00B46B13" w:rsidP="0043725B">
      <w:pPr>
        <w:spacing w:after="0" w:line="240" w:lineRule="auto"/>
        <w:jc w:val="both"/>
        <w:rPr>
          <w:rFonts w:eastAsia="Calibri"/>
          <w:b/>
          <w:smallCaps/>
        </w:rPr>
      </w:pPr>
    </w:p>
    <w:p w14:paraId="4FC524F3" w14:textId="77777777" w:rsidR="00B46B13" w:rsidRPr="00B46B13" w:rsidRDefault="00B46B13" w:rsidP="0043725B">
      <w:pPr>
        <w:widowControl w:val="0"/>
        <w:spacing w:after="0" w:line="240" w:lineRule="auto"/>
        <w:jc w:val="both"/>
        <w:rPr>
          <w:rFonts w:eastAsia="Calibri"/>
          <w:lang w:eastAsia="hu-HU"/>
        </w:rPr>
      </w:pPr>
      <w:r w:rsidRPr="00B46B13">
        <w:rPr>
          <w:rFonts w:eastAsia="Calibri"/>
          <w:lang w:eastAsia="hu-HU"/>
        </w:rPr>
        <w:t>Az Adatkezelő kinyilvánítja, hogy adatkezelési tevékenységét úgy végzi, hogy az minden körülmények között megfeleljen a hatályos adatvédelmi rendelkezéseknek, így különösen az alábbi jogszabályoknak:</w:t>
      </w:r>
    </w:p>
    <w:p w14:paraId="592754D1" w14:textId="77777777" w:rsidR="00B46B13" w:rsidRPr="00B46B13"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Calibri"/>
          <w:i/>
          <w:lang w:eastAsia="hu-HU"/>
        </w:rPr>
        <w:lastRenderedPageBreak/>
        <w:t xml:space="preserve">a természetes személyeknek a személyes adatok kezelése tekintetében történő védelméről és az ilyen adatok szabad áramlásáról, valamint a 95/46/EK irányelv hatályon kívül helyezéséről </w:t>
      </w:r>
      <w:r w:rsidRPr="00B46B13">
        <w:rPr>
          <w:rFonts w:eastAsia="Calibri"/>
          <w:lang w:eastAsia="hu-HU"/>
        </w:rPr>
        <w:t xml:space="preserve">szóló, 2016. április 27-i (EU) 2016/679 európai parlamenti és tanácsi rendelet </w:t>
      </w:r>
      <w:r w:rsidRPr="00B46B13">
        <w:rPr>
          <w:rFonts w:eastAsia="Times New Roman"/>
          <w:lang w:eastAsia="hu-HU"/>
        </w:rPr>
        <w:t xml:space="preserve">(a továbbiakban: </w:t>
      </w:r>
      <w:r w:rsidRPr="00B46B13">
        <w:rPr>
          <w:rFonts w:eastAsia="Times New Roman"/>
          <w:b/>
          <w:lang w:eastAsia="hu-HU"/>
        </w:rPr>
        <w:t>GDPR</w:t>
      </w:r>
      <w:r w:rsidRPr="00B46B13">
        <w:rPr>
          <w:rFonts w:eastAsia="Times New Roman"/>
          <w:lang w:eastAsia="hu-HU"/>
        </w:rPr>
        <w:t>);</w:t>
      </w:r>
    </w:p>
    <w:p w14:paraId="54EDCE42" w14:textId="77777777" w:rsidR="00B46B13" w:rsidRPr="0043725B"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Times New Roman"/>
          <w:i/>
          <w:lang w:eastAsia="hu-HU"/>
        </w:rPr>
        <w:t>az információs önrendelkezési jogról és az információszabadságról</w:t>
      </w:r>
      <w:r w:rsidRPr="00B46B13">
        <w:rPr>
          <w:rFonts w:eastAsia="Times New Roman"/>
          <w:lang w:eastAsia="hu-HU"/>
        </w:rPr>
        <w:t xml:space="preserve"> szóló 2011. évi CXII. törvény (a továbbiakban: </w:t>
      </w:r>
      <w:r w:rsidRPr="00B46B13">
        <w:rPr>
          <w:rFonts w:eastAsia="Times New Roman"/>
          <w:b/>
          <w:lang w:eastAsia="hu-HU"/>
        </w:rPr>
        <w:t>Infotv.</w:t>
      </w:r>
      <w:r w:rsidRPr="00B46B13">
        <w:rPr>
          <w:rFonts w:eastAsia="Times New Roman"/>
          <w:lang w:eastAsia="hu-HU"/>
        </w:rPr>
        <w:t>);</w:t>
      </w:r>
    </w:p>
    <w:p w14:paraId="420EAF3D" w14:textId="77777777" w:rsidR="00B46B13" w:rsidRPr="0043725B"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hegyközségekről szóló 2012. évi CCXIX. törvény (a továbbiakban: </w:t>
      </w:r>
      <w:r w:rsidRPr="0043725B">
        <w:rPr>
          <w:rFonts w:eastAsia="Calibri"/>
          <w:b/>
          <w:lang w:eastAsia="hu-HU"/>
        </w:rPr>
        <w:t>Hktv.</w:t>
      </w:r>
      <w:r w:rsidRPr="0043725B">
        <w:rPr>
          <w:rFonts w:eastAsia="Calibri"/>
          <w:lang w:eastAsia="hu-HU"/>
        </w:rPr>
        <w:t>)</w:t>
      </w:r>
      <w:r w:rsidR="008E2AB3">
        <w:rPr>
          <w:rFonts w:eastAsia="Calibri"/>
          <w:lang w:eastAsia="hu-HU"/>
        </w:rPr>
        <w:t>;</w:t>
      </w:r>
    </w:p>
    <w:p w14:paraId="48659B44" w14:textId="77777777" w:rsidR="00B46B13"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munka törvénykönyvéről szóló 2012. évi I. törvény (a továbbiakban: </w:t>
      </w:r>
      <w:r w:rsidRPr="0043725B">
        <w:rPr>
          <w:rFonts w:eastAsia="Calibri"/>
          <w:b/>
          <w:lang w:eastAsia="hu-HU"/>
        </w:rPr>
        <w:t>Mt.</w:t>
      </w:r>
      <w:r w:rsidRPr="0043725B">
        <w:rPr>
          <w:rFonts w:eastAsia="Calibri"/>
          <w:lang w:eastAsia="hu-HU"/>
        </w:rPr>
        <w:t>)</w:t>
      </w:r>
      <w:r w:rsidR="008E2AB3">
        <w:rPr>
          <w:rFonts w:eastAsia="Calibri"/>
          <w:lang w:eastAsia="hu-HU"/>
        </w:rPr>
        <w:t>;</w:t>
      </w:r>
    </w:p>
    <w:p w14:paraId="7D024CF3" w14:textId="77777777" w:rsidR="008E2AB3" w:rsidRPr="0043725B" w:rsidRDefault="008E2AB3" w:rsidP="0043725B">
      <w:pPr>
        <w:widowControl w:val="0"/>
        <w:numPr>
          <w:ilvl w:val="0"/>
          <w:numId w:val="10"/>
        </w:numPr>
        <w:spacing w:after="0" w:line="240" w:lineRule="auto"/>
        <w:contextualSpacing/>
        <w:jc w:val="both"/>
        <w:rPr>
          <w:rFonts w:eastAsia="Calibri"/>
          <w:lang w:eastAsia="hu-HU"/>
        </w:rPr>
      </w:pPr>
      <w:r>
        <w:rPr>
          <w:sz w:val="20"/>
          <w:szCs w:val="20"/>
        </w:rPr>
        <w:t xml:space="preserve">köziratokról, a közlevéltárakról és a magánlevéltári anyag védelméről szóló 1995. évi LXVI. törvény (a továbbiakban: </w:t>
      </w:r>
      <w:r w:rsidRPr="008E2AB3">
        <w:rPr>
          <w:b/>
          <w:sz w:val="20"/>
          <w:szCs w:val="20"/>
        </w:rPr>
        <w:t>Ltv</w:t>
      </w:r>
      <w:r>
        <w:rPr>
          <w:sz w:val="20"/>
          <w:szCs w:val="20"/>
        </w:rPr>
        <w:t>.).</w:t>
      </w:r>
    </w:p>
    <w:p w14:paraId="5C4F10E5" w14:textId="77777777" w:rsidR="004B0F4E" w:rsidRPr="0043725B" w:rsidRDefault="004B0F4E" w:rsidP="0043725B">
      <w:pPr>
        <w:spacing w:after="0" w:line="240" w:lineRule="auto"/>
        <w:jc w:val="both"/>
      </w:pPr>
    </w:p>
    <w:p w14:paraId="6047FC87" w14:textId="77777777" w:rsidR="004B0F4E" w:rsidRPr="0043725B" w:rsidRDefault="004B0F4E" w:rsidP="0043725B">
      <w:pPr>
        <w:pStyle w:val="Listaszerbekezds"/>
        <w:numPr>
          <w:ilvl w:val="0"/>
          <w:numId w:val="2"/>
        </w:numPr>
        <w:spacing w:after="0" w:line="240" w:lineRule="auto"/>
        <w:ind w:left="426" w:hanging="426"/>
        <w:jc w:val="both"/>
        <w:rPr>
          <w:b/>
          <w:smallCaps/>
        </w:rPr>
      </w:pPr>
      <w:r w:rsidRPr="0043725B">
        <w:rPr>
          <w:b/>
          <w:smallCaps/>
        </w:rPr>
        <w:t>Tájékoztatás a személyes adatok kezeléséről</w:t>
      </w:r>
    </w:p>
    <w:p w14:paraId="44AFB0FE" w14:textId="77777777" w:rsidR="004B0F4E" w:rsidRPr="0043725B" w:rsidRDefault="004B0F4E" w:rsidP="0043725B">
      <w:pPr>
        <w:spacing w:after="0" w:line="240" w:lineRule="auto"/>
        <w:jc w:val="both"/>
      </w:pPr>
    </w:p>
    <w:p w14:paraId="2325D3F8" w14:textId="77777777" w:rsidR="005C504A" w:rsidRPr="0043725B" w:rsidRDefault="0059348F"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4B0F4E" w:rsidRPr="0043725B">
        <w:rPr>
          <w:sz w:val="22"/>
          <w:szCs w:val="22"/>
        </w:rPr>
        <w:t xml:space="preserve">általi adatkezelés a Pályázó </w:t>
      </w:r>
      <w:r w:rsidR="00536D73" w:rsidRPr="0043725B">
        <w:rPr>
          <w:sz w:val="22"/>
          <w:szCs w:val="22"/>
        </w:rPr>
        <w:t>álláspályázatának</w:t>
      </w:r>
      <w:r w:rsidR="00D627D5" w:rsidRPr="0043725B">
        <w:rPr>
          <w:sz w:val="22"/>
          <w:szCs w:val="22"/>
        </w:rPr>
        <w:t xml:space="preserve">, így különösen </w:t>
      </w:r>
      <w:r w:rsidR="004B0F4E" w:rsidRPr="0043725B">
        <w:rPr>
          <w:sz w:val="22"/>
          <w:szCs w:val="22"/>
        </w:rPr>
        <w:t xml:space="preserve">önéletrajzának, </w:t>
      </w:r>
      <w:r w:rsidRPr="0043725B">
        <w:rPr>
          <w:sz w:val="22"/>
          <w:szCs w:val="22"/>
        </w:rPr>
        <w:t>erkölcsi bizonyítványának, iskolai végzettségét igazoló dokumentumának</w:t>
      </w:r>
      <w:r w:rsidR="004B0F4E" w:rsidRPr="0043725B">
        <w:rPr>
          <w:sz w:val="22"/>
          <w:szCs w:val="22"/>
        </w:rPr>
        <w:t xml:space="preserve"> </w:t>
      </w:r>
      <w:r w:rsidR="00D627D5" w:rsidRPr="0043725B">
        <w:rPr>
          <w:b/>
          <w:sz w:val="22"/>
          <w:szCs w:val="22"/>
        </w:rPr>
        <w:t>Adatkezelő</w:t>
      </w:r>
      <w:r w:rsidR="004B0F4E" w:rsidRPr="0043725B">
        <w:rPr>
          <w:b/>
          <w:sz w:val="22"/>
          <w:szCs w:val="22"/>
        </w:rPr>
        <w:t xml:space="preserve"> általi átvételével kezdődik</w:t>
      </w:r>
      <w:r w:rsidR="004B0F4E" w:rsidRPr="0043725B">
        <w:rPr>
          <w:sz w:val="22"/>
          <w:szCs w:val="22"/>
        </w:rPr>
        <w:t>.</w:t>
      </w:r>
    </w:p>
    <w:p w14:paraId="7D41A6CF" w14:textId="77777777" w:rsidR="00174148" w:rsidRPr="0043725B" w:rsidRDefault="00174148" w:rsidP="0043725B">
      <w:pPr>
        <w:pStyle w:val="NormlWeb"/>
        <w:shd w:val="clear" w:color="auto" w:fill="FFFFFF"/>
        <w:spacing w:before="0" w:beforeAutospacing="0" w:after="0" w:afterAutospacing="0"/>
        <w:ind w:left="360"/>
        <w:jc w:val="both"/>
        <w:rPr>
          <w:sz w:val="22"/>
          <w:szCs w:val="22"/>
        </w:rPr>
      </w:pPr>
    </w:p>
    <w:p w14:paraId="5AA94B9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 </w:t>
      </w:r>
      <w:r w:rsidRPr="0043725B">
        <w:rPr>
          <w:b/>
          <w:sz w:val="22"/>
          <w:szCs w:val="22"/>
        </w:rPr>
        <w:t xml:space="preserve">pályázati eljárás során az Adatkezelő </w:t>
      </w:r>
      <w:r w:rsidR="004B0F4E" w:rsidRPr="0043725B">
        <w:rPr>
          <w:b/>
          <w:sz w:val="22"/>
          <w:szCs w:val="22"/>
        </w:rPr>
        <w:t>csak az álláspályázattal vagy a munkakörrel összefügg</w:t>
      </w:r>
      <w:r w:rsidRPr="0043725B">
        <w:rPr>
          <w:b/>
          <w:sz w:val="22"/>
          <w:szCs w:val="22"/>
        </w:rPr>
        <w:t>ő lényeges információkat kezeli</w:t>
      </w:r>
      <w:r w:rsidR="004B0F4E" w:rsidRPr="0043725B">
        <w:rPr>
          <w:sz w:val="22"/>
          <w:szCs w:val="22"/>
        </w:rPr>
        <w:t>.</w:t>
      </w:r>
      <w:r w:rsidR="008E2AB3">
        <w:rPr>
          <w:sz w:val="22"/>
          <w:szCs w:val="22"/>
        </w:rPr>
        <w:t xml:space="preserve"> (Mt. 10. § (1) bekezdés)</w:t>
      </w:r>
      <w:r w:rsidR="004B0F4E" w:rsidRPr="0043725B">
        <w:rPr>
          <w:sz w:val="22"/>
          <w:szCs w:val="22"/>
        </w:rPr>
        <w:t xml:space="preserve"> </w:t>
      </w:r>
      <w:r w:rsidR="007142CF" w:rsidRPr="0043725B">
        <w:rPr>
          <w:sz w:val="22"/>
          <w:szCs w:val="22"/>
        </w:rPr>
        <w:t xml:space="preserve">A munkaviszony létesítése szempontjából nem lényeges adatokat, így például a magánéletre, párkapcsolatra, családi életre, vallásra, politikai nézetekre, nemi identitásra, </w:t>
      </w:r>
      <w:r w:rsidRPr="0043725B">
        <w:rPr>
          <w:sz w:val="22"/>
          <w:szCs w:val="22"/>
        </w:rPr>
        <w:t xml:space="preserve">illetve – a munkaegészségügyi alkalmasság tényének rögzítésén túlmenően – </w:t>
      </w:r>
      <w:r w:rsidR="007142CF" w:rsidRPr="0043725B">
        <w:rPr>
          <w:sz w:val="22"/>
          <w:szCs w:val="22"/>
        </w:rPr>
        <w:t>egészségügyi</w:t>
      </w:r>
      <w:r w:rsidRPr="0043725B">
        <w:rPr>
          <w:sz w:val="22"/>
          <w:szCs w:val="22"/>
        </w:rPr>
        <w:t xml:space="preserve"> állapotra vonatkozó adatokat az Adatkezelő </w:t>
      </w:r>
      <w:r w:rsidR="007142CF" w:rsidRPr="0043725B">
        <w:rPr>
          <w:sz w:val="22"/>
          <w:szCs w:val="22"/>
        </w:rPr>
        <w:t xml:space="preserve">nem gyűjt, és azok gyűjtésére nem is jogosult. A Pályázó magánéletére vonatkozó </w:t>
      </w:r>
      <w:r w:rsidRPr="0043725B">
        <w:rPr>
          <w:sz w:val="22"/>
          <w:szCs w:val="22"/>
        </w:rPr>
        <w:t xml:space="preserve">esetleges </w:t>
      </w:r>
      <w:r w:rsidR="007142CF" w:rsidRPr="0043725B">
        <w:rPr>
          <w:sz w:val="22"/>
          <w:szCs w:val="22"/>
        </w:rPr>
        <w:t xml:space="preserve">kérdésekre történő válaszadást </w:t>
      </w:r>
      <w:r w:rsidRPr="0043725B">
        <w:rPr>
          <w:sz w:val="22"/>
          <w:szCs w:val="22"/>
        </w:rPr>
        <w:t>hátrányos jogkövetkezmények nélkül jogosult megtagadni.</w:t>
      </w:r>
    </w:p>
    <w:p w14:paraId="2BC6759E" w14:textId="77777777" w:rsidR="00536D73" w:rsidRPr="0043725B" w:rsidRDefault="00536D73" w:rsidP="0043725B">
      <w:pPr>
        <w:pStyle w:val="NormlWeb"/>
        <w:shd w:val="clear" w:color="auto" w:fill="FFFFFF"/>
        <w:spacing w:before="0" w:beforeAutospacing="0" w:after="0" w:afterAutospacing="0"/>
        <w:jc w:val="both"/>
        <w:rPr>
          <w:sz w:val="22"/>
          <w:szCs w:val="22"/>
        </w:rPr>
      </w:pPr>
    </w:p>
    <w:p w14:paraId="779AEEF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7142CF" w:rsidRPr="0043725B">
        <w:rPr>
          <w:sz w:val="22"/>
          <w:szCs w:val="22"/>
        </w:rPr>
        <w:t xml:space="preserve">a Pályázó </w:t>
      </w:r>
      <w:r w:rsidR="007142CF" w:rsidRPr="0043725B">
        <w:rPr>
          <w:b/>
          <w:sz w:val="22"/>
          <w:szCs w:val="22"/>
        </w:rPr>
        <w:t>közösségi oldalakon</w:t>
      </w:r>
      <w:r w:rsidR="004B0F4E" w:rsidRPr="0043725B">
        <w:rPr>
          <w:b/>
          <w:sz w:val="22"/>
          <w:szCs w:val="22"/>
        </w:rPr>
        <w:t xml:space="preserve"> végzett nyilvános</w:t>
      </w:r>
      <w:r w:rsidR="007142CF" w:rsidRPr="0043725B">
        <w:rPr>
          <w:b/>
          <w:sz w:val="22"/>
          <w:szCs w:val="22"/>
        </w:rPr>
        <w:t>, illetve magánéleti</w:t>
      </w:r>
      <w:r w:rsidR="004B0F4E" w:rsidRPr="0043725B">
        <w:rPr>
          <w:b/>
          <w:sz w:val="22"/>
          <w:szCs w:val="22"/>
        </w:rPr>
        <w:t xml:space="preserve"> tevékenységét </w:t>
      </w:r>
      <w:r w:rsidR="00FF37D9" w:rsidRPr="0043725B">
        <w:rPr>
          <w:b/>
          <w:sz w:val="22"/>
          <w:szCs w:val="22"/>
        </w:rPr>
        <w:t>nem vizsgálja</w:t>
      </w:r>
      <w:r w:rsidR="00FF37D9" w:rsidRPr="0043725B">
        <w:rPr>
          <w:sz w:val="22"/>
          <w:szCs w:val="22"/>
        </w:rPr>
        <w:t>.</w:t>
      </w:r>
    </w:p>
    <w:p w14:paraId="0DCF296B" w14:textId="77777777" w:rsidR="00FF37D9" w:rsidRPr="0043725B" w:rsidRDefault="00FF37D9" w:rsidP="0043725B">
      <w:pPr>
        <w:pStyle w:val="NormlWeb"/>
        <w:shd w:val="clear" w:color="auto" w:fill="FFFFFF"/>
        <w:spacing w:before="0" w:beforeAutospacing="0" w:after="0" w:afterAutospacing="0"/>
        <w:ind w:left="360"/>
        <w:jc w:val="both"/>
        <w:rPr>
          <w:sz w:val="22"/>
          <w:szCs w:val="22"/>
        </w:rPr>
      </w:pPr>
    </w:p>
    <w:p w14:paraId="5F74A8B0" w14:textId="77777777" w:rsidR="00FF37D9" w:rsidRPr="0043725B" w:rsidRDefault="00FF37D9"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a </w:t>
      </w:r>
      <w:r w:rsidRPr="00E93F3B">
        <w:rPr>
          <w:b/>
          <w:sz w:val="22"/>
          <w:szCs w:val="22"/>
        </w:rPr>
        <w:t>Pályázó</w:t>
      </w:r>
      <w:r w:rsidRPr="0043725B">
        <w:rPr>
          <w:sz w:val="22"/>
          <w:szCs w:val="22"/>
        </w:rPr>
        <w:t xml:space="preserve"> kifejezett, egyértelmű és önkéntes </w:t>
      </w:r>
      <w:r w:rsidRPr="00E93F3B">
        <w:rPr>
          <w:b/>
          <w:sz w:val="22"/>
          <w:szCs w:val="22"/>
        </w:rPr>
        <w:t>hozzájárulása esetén a szakmailag alkalmas, de az adott pályázaton vagy munkakörre felvételt nem nyert</w:t>
      </w:r>
      <w:r w:rsidRPr="0043725B">
        <w:rPr>
          <w:sz w:val="22"/>
          <w:szCs w:val="22"/>
        </w:rPr>
        <w:t xml:space="preserve">, vagy álláspályázatát meghirdetett állás nélkül beküldő </w:t>
      </w:r>
      <w:r w:rsidRPr="00E93F3B">
        <w:rPr>
          <w:b/>
          <w:sz w:val="22"/>
          <w:szCs w:val="22"/>
        </w:rPr>
        <w:t>személy</w:t>
      </w:r>
      <w:r w:rsidRPr="0043725B">
        <w:rPr>
          <w:sz w:val="22"/>
          <w:szCs w:val="22"/>
        </w:rPr>
        <w:t xml:space="preserve"> </w:t>
      </w:r>
      <w:r w:rsidRPr="00E93F3B">
        <w:rPr>
          <w:b/>
          <w:sz w:val="22"/>
          <w:szCs w:val="22"/>
        </w:rPr>
        <w:t>adatainak</w:t>
      </w:r>
      <w:r w:rsidRPr="0043725B">
        <w:rPr>
          <w:sz w:val="22"/>
          <w:szCs w:val="22"/>
        </w:rPr>
        <w:t xml:space="preserve"> </w:t>
      </w:r>
      <w:r w:rsidRPr="00E93F3B">
        <w:rPr>
          <w:b/>
          <w:sz w:val="22"/>
          <w:szCs w:val="22"/>
        </w:rPr>
        <w:t xml:space="preserve">elkülönített, hosszabb ideg, legfeljebb egy (1) évig történő </w:t>
      </w:r>
      <w:r w:rsidR="00E93F3B">
        <w:rPr>
          <w:b/>
          <w:sz w:val="22"/>
          <w:szCs w:val="22"/>
        </w:rPr>
        <w:t>kezeléséről</w:t>
      </w:r>
      <w:r w:rsidRPr="00E93F3B">
        <w:rPr>
          <w:b/>
          <w:sz w:val="22"/>
          <w:szCs w:val="22"/>
        </w:rPr>
        <w:t xml:space="preserve"> dönthet későbbi állásajánlatokkal kapcsolatos megkeresések megküldése érdekében.</w:t>
      </w:r>
      <w:r w:rsidRPr="0043725B">
        <w:rPr>
          <w:sz w:val="22"/>
          <w:szCs w:val="22"/>
        </w:rPr>
        <w:t xml:space="preserve"> Ebben az esetben az Adatkezelő külön beszerzi a Pályázó konkrét adatkezeléshez történő hozzájárulását.</w:t>
      </w:r>
    </w:p>
    <w:p w14:paraId="19785855" w14:textId="77777777" w:rsidR="004B0F4E" w:rsidRPr="0043725B" w:rsidRDefault="004B0F4E" w:rsidP="0043725B">
      <w:pPr>
        <w:spacing w:after="0" w:line="240" w:lineRule="auto"/>
        <w:jc w:val="both"/>
      </w:pPr>
    </w:p>
    <w:p w14:paraId="38E17A0A" w14:textId="77777777" w:rsidR="004B0F4E" w:rsidRPr="00E93F3B" w:rsidRDefault="004B0F4E" w:rsidP="0043725B">
      <w:pPr>
        <w:pStyle w:val="NormlWeb"/>
        <w:numPr>
          <w:ilvl w:val="0"/>
          <w:numId w:val="3"/>
        </w:numPr>
        <w:shd w:val="clear" w:color="auto" w:fill="FFFFFF"/>
        <w:tabs>
          <w:tab w:val="num" w:pos="900"/>
        </w:tabs>
        <w:spacing w:before="0" w:beforeAutospacing="0" w:after="0" w:afterAutospacing="0"/>
        <w:ind w:hanging="502"/>
        <w:jc w:val="both"/>
        <w:rPr>
          <w:b/>
          <w:sz w:val="22"/>
          <w:szCs w:val="22"/>
        </w:rPr>
      </w:pPr>
      <w:r w:rsidRPr="00E93F3B">
        <w:rPr>
          <w:b/>
          <w:sz w:val="22"/>
          <w:szCs w:val="22"/>
          <w:shd w:val="clear" w:color="auto" w:fill="FFFFFF"/>
        </w:rPr>
        <w:t>A</w:t>
      </w:r>
      <w:r w:rsidR="00FF37D9" w:rsidRPr="00E93F3B">
        <w:rPr>
          <w:b/>
          <w:sz w:val="22"/>
          <w:szCs w:val="22"/>
          <w:shd w:val="clear" w:color="auto" w:fill="FFFFFF"/>
        </w:rPr>
        <w:t xml:space="preserve">z Adatkezelő </w:t>
      </w:r>
      <w:r w:rsidR="004A7986" w:rsidRPr="00E93F3B">
        <w:rPr>
          <w:b/>
          <w:sz w:val="22"/>
          <w:szCs w:val="22"/>
          <w:shd w:val="clear" w:color="auto" w:fill="FFFFFF"/>
        </w:rPr>
        <w:t xml:space="preserve">a </w:t>
      </w:r>
      <w:r w:rsidRPr="00E93F3B">
        <w:rPr>
          <w:b/>
          <w:sz w:val="22"/>
          <w:szCs w:val="22"/>
        </w:rPr>
        <w:t>Pályázót</w:t>
      </w:r>
      <w:r w:rsidR="004A7986" w:rsidRPr="00E93F3B">
        <w:rPr>
          <w:b/>
          <w:sz w:val="22"/>
          <w:szCs w:val="22"/>
        </w:rPr>
        <w:t xml:space="preserve"> abban az esetben is tájékoztatja</w:t>
      </w:r>
      <w:r w:rsidR="00FF37D9" w:rsidRPr="00E93F3B">
        <w:rPr>
          <w:b/>
          <w:sz w:val="22"/>
          <w:szCs w:val="22"/>
        </w:rPr>
        <w:t xml:space="preserve"> az álláspályázatának eredményéről</w:t>
      </w:r>
      <w:r w:rsidR="004A7986" w:rsidRPr="00E93F3B">
        <w:rPr>
          <w:b/>
          <w:sz w:val="22"/>
          <w:szCs w:val="22"/>
        </w:rPr>
        <w:t xml:space="preserve">, ha </w:t>
      </w:r>
      <w:r w:rsidR="00FF37D9" w:rsidRPr="00E93F3B">
        <w:rPr>
          <w:b/>
          <w:sz w:val="22"/>
          <w:szCs w:val="22"/>
          <w:shd w:val="clear" w:color="auto" w:fill="FFFFFF"/>
        </w:rPr>
        <w:t xml:space="preserve">az Adatkezelő </w:t>
      </w:r>
      <w:r w:rsidRPr="00E93F3B">
        <w:rPr>
          <w:b/>
          <w:sz w:val="22"/>
          <w:szCs w:val="22"/>
          <w:shd w:val="clear" w:color="auto" w:fill="FFFFFF"/>
        </w:rPr>
        <w:t xml:space="preserve">nem őt választotta </w:t>
      </w:r>
      <w:r w:rsidR="004A7986" w:rsidRPr="00E93F3B">
        <w:rPr>
          <w:b/>
          <w:sz w:val="22"/>
          <w:szCs w:val="22"/>
          <w:shd w:val="clear" w:color="auto" w:fill="FFFFFF"/>
        </w:rPr>
        <w:t xml:space="preserve">ki </w:t>
      </w:r>
      <w:r w:rsidR="00FF37D9" w:rsidRPr="00E93F3B">
        <w:rPr>
          <w:b/>
          <w:sz w:val="22"/>
          <w:szCs w:val="22"/>
          <w:shd w:val="clear" w:color="auto" w:fill="FFFFFF"/>
        </w:rPr>
        <w:t>a pályázati eljárás során.</w:t>
      </w:r>
    </w:p>
    <w:p w14:paraId="3D139E36" w14:textId="77777777" w:rsidR="004A7986" w:rsidRPr="0043725B" w:rsidRDefault="004A7986" w:rsidP="0043725B">
      <w:pPr>
        <w:pStyle w:val="NormlWeb"/>
        <w:shd w:val="clear" w:color="auto" w:fill="FFFFFF"/>
        <w:spacing w:before="0" w:beforeAutospacing="0" w:after="0" w:afterAutospacing="0"/>
        <w:jc w:val="both"/>
        <w:rPr>
          <w:sz w:val="22"/>
          <w:szCs w:val="22"/>
        </w:rPr>
      </w:pPr>
    </w:p>
    <w:tbl>
      <w:tblPr>
        <w:tblStyle w:val="Grid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255"/>
      </w:tblGrid>
      <w:tr w:rsidR="009D0A7D" w:rsidRPr="0043725B" w14:paraId="1E7DA913" w14:textId="77777777" w:rsidTr="00E93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A94985" w14:textId="77777777" w:rsidR="004A7986" w:rsidRPr="0043725B" w:rsidRDefault="004A7986" w:rsidP="0043725B">
            <w:pPr>
              <w:jc w:val="center"/>
              <w:rPr>
                <w:color w:val="auto"/>
                <w:sz w:val="20"/>
              </w:rPr>
            </w:pPr>
            <w:r w:rsidRPr="0043725B">
              <w:rPr>
                <w:color w:val="auto"/>
                <w:sz w:val="20"/>
              </w:rPr>
              <w:t>ADATKEZELÉS CÉLJA</w:t>
            </w:r>
          </w:p>
        </w:tc>
        <w:tc>
          <w:tcPr>
            <w:tcW w:w="6657" w:type="dxa"/>
            <w:gridSpan w:val="2"/>
          </w:tcPr>
          <w:p w14:paraId="5D764D3B" w14:textId="77777777" w:rsidR="004A7986" w:rsidRPr="0043725B" w:rsidRDefault="00DC23ED" w:rsidP="0043725B">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43725B">
              <w:rPr>
                <w:b w:val="0"/>
                <w:color w:val="auto"/>
                <w:sz w:val="20"/>
              </w:rPr>
              <w:t>A pályázati eljárás, kiválasztási folyamat lebonyolítása, a hegybírói munkaviszony létesítés</w:t>
            </w:r>
            <w:r w:rsidR="00E93F3B">
              <w:rPr>
                <w:b w:val="0"/>
                <w:color w:val="auto"/>
                <w:sz w:val="20"/>
              </w:rPr>
              <w:t>i</w:t>
            </w:r>
            <w:r w:rsidRPr="0043725B">
              <w:rPr>
                <w:b w:val="0"/>
                <w:color w:val="auto"/>
                <w:sz w:val="20"/>
              </w:rPr>
              <w:t xml:space="preserve"> feltételeinek ellenőrzése, beérkezett álláspályázatok értékelése és</w:t>
            </w:r>
            <w:r w:rsidR="004A7986" w:rsidRPr="0043725B">
              <w:rPr>
                <w:b w:val="0"/>
                <w:color w:val="auto"/>
                <w:sz w:val="20"/>
              </w:rPr>
              <w:t xml:space="preserve"> el</w:t>
            </w:r>
            <w:r w:rsidRPr="0043725B">
              <w:rPr>
                <w:b w:val="0"/>
                <w:color w:val="auto"/>
                <w:sz w:val="20"/>
              </w:rPr>
              <w:t xml:space="preserve">bírálása, kapcsolattartás, valamint a </w:t>
            </w:r>
            <w:r w:rsidR="00E93F3B">
              <w:rPr>
                <w:b w:val="0"/>
                <w:color w:val="auto"/>
                <w:sz w:val="20"/>
              </w:rPr>
              <w:t xml:space="preserve">nyertes </w:t>
            </w:r>
            <w:r w:rsidRPr="0043725B">
              <w:rPr>
                <w:b w:val="0"/>
                <w:color w:val="auto"/>
                <w:sz w:val="20"/>
              </w:rPr>
              <w:t>Pályázó kinevezése és a munkaszerződés megkötésesét megelőző lépések megtétele.</w:t>
            </w:r>
          </w:p>
        </w:tc>
      </w:tr>
      <w:tr w:rsidR="00DC23ED" w:rsidRPr="0043725B" w14:paraId="262105F2"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55CC132B" w14:textId="77777777" w:rsidR="00DC23ED" w:rsidRPr="0043725B" w:rsidRDefault="00DC23ED" w:rsidP="0043725B">
            <w:pPr>
              <w:jc w:val="center"/>
              <w:rPr>
                <w:color w:val="auto"/>
                <w:sz w:val="20"/>
              </w:rPr>
            </w:pPr>
            <w:r w:rsidRPr="0043725B">
              <w:rPr>
                <w:color w:val="auto"/>
                <w:sz w:val="20"/>
              </w:rPr>
              <w:t>KEZELT ADATOK KÖRE ÉS JOGALAPJA</w:t>
            </w:r>
          </w:p>
        </w:tc>
        <w:tc>
          <w:tcPr>
            <w:tcW w:w="3402" w:type="dxa"/>
          </w:tcPr>
          <w:p w14:paraId="11084D96"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sz w:val="20"/>
              </w:rPr>
            </w:pPr>
            <w:r w:rsidRPr="0043725B">
              <w:rPr>
                <w:b/>
                <w:sz w:val="20"/>
              </w:rPr>
              <w:t>KEZELT ADATOK KÖRE</w:t>
            </w:r>
          </w:p>
        </w:tc>
        <w:tc>
          <w:tcPr>
            <w:tcW w:w="3255" w:type="dxa"/>
          </w:tcPr>
          <w:p w14:paraId="06953BBA"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color w:val="auto"/>
                <w:sz w:val="20"/>
              </w:rPr>
            </w:pPr>
            <w:r w:rsidRPr="0043725B">
              <w:rPr>
                <w:b/>
                <w:color w:val="auto"/>
                <w:sz w:val="20"/>
              </w:rPr>
              <w:t>ADATKEZELÉS JOGALAPJA</w:t>
            </w:r>
          </w:p>
        </w:tc>
      </w:tr>
      <w:tr w:rsidR="00DC23ED" w:rsidRPr="0043725B" w14:paraId="799CFD41" w14:textId="77777777" w:rsidTr="00E93F3B">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5BEDD14E" w14:textId="77777777" w:rsidR="00DC23ED" w:rsidRPr="0043725B" w:rsidRDefault="00DC23ED" w:rsidP="0043725B">
            <w:pPr>
              <w:jc w:val="center"/>
              <w:rPr>
                <w:sz w:val="20"/>
              </w:rPr>
            </w:pPr>
          </w:p>
        </w:tc>
        <w:tc>
          <w:tcPr>
            <w:tcW w:w="3402" w:type="dxa"/>
          </w:tcPr>
          <w:p w14:paraId="4D83869C" w14:textId="77777777" w:rsidR="00DC23ED" w:rsidRPr="0043725B" w:rsidRDefault="00BC649E" w:rsidP="0043725B">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P</w:t>
            </w:r>
            <w:r w:rsidR="00DC23ED" w:rsidRPr="0043725B">
              <w:rPr>
                <w:sz w:val="20"/>
              </w:rPr>
              <w:t xml:space="preserve">ályázó </w:t>
            </w:r>
            <w:r w:rsidR="00DC23ED" w:rsidRPr="00E93F3B">
              <w:rPr>
                <w:sz w:val="20"/>
                <w:u w:val="single"/>
              </w:rPr>
              <w:t>önéletrajzában</w:t>
            </w:r>
            <w:r w:rsidR="00DC23ED" w:rsidRPr="0043725B">
              <w:rPr>
                <w:sz w:val="20"/>
              </w:rPr>
              <w:t xml:space="preserve"> és annak </w:t>
            </w:r>
            <w:r w:rsidR="00DC23ED" w:rsidRPr="00E93F3B">
              <w:rPr>
                <w:sz w:val="20"/>
                <w:u w:val="single"/>
              </w:rPr>
              <w:t>mellékletében</w:t>
            </w:r>
            <w:r w:rsidR="00DC23ED" w:rsidRPr="0043725B">
              <w:rPr>
                <w:sz w:val="20"/>
              </w:rPr>
              <w:t xml:space="preserve"> megadott személyes adatok</w:t>
            </w:r>
            <w:r w:rsidR="001C6298" w:rsidRPr="0043725B">
              <w:rPr>
                <w:sz w:val="20"/>
              </w:rPr>
              <w:t>, így különösen:</w:t>
            </w:r>
          </w:p>
          <w:p w14:paraId="49CFF061"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neve</w:t>
            </w:r>
            <w:r w:rsidRPr="0043725B">
              <w:rPr>
                <w:sz w:val="20"/>
              </w:rPr>
              <w:t xml:space="preserve"> és természetes </w:t>
            </w:r>
            <w:r w:rsidRPr="00E93F3B">
              <w:rPr>
                <w:sz w:val="20"/>
                <w:u w:val="single"/>
              </w:rPr>
              <w:t>személyazonosító</w:t>
            </w:r>
            <w:r w:rsidRPr="0043725B">
              <w:rPr>
                <w:sz w:val="20"/>
              </w:rPr>
              <w:t xml:space="preserve"> </w:t>
            </w:r>
            <w:r w:rsidRPr="00E93F3B">
              <w:rPr>
                <w:sz w:val="20"/>
                <w:u w:val="single"/>
              </w:rPr>
              <w:t>adatai</w:t>
            </w:r>
            <w:r w:rsidRPr="0043725B">
              <w:rPr>
                <w:sz w:val="20"/>
              </w:rPr>
              <w:t>,</w:t>
            </w:r>
          </w:p>
          <w:p w14:paraId="49458DAF"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elérhetősége</w:t>
            </w:r>
            <w:r w:rsidRPr="0043725B">
              <w:rPr>
                <w:sz w:val="20"/>
              </w:rPr>
              <w:t>,</w:t>
            </w:r>
          </w:p>
          <w:p w14:paraId="0C594141" w14:textId="77777777" w:rsidR="001C6298"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fényképe</w:t>
            </w:r>
            <w:r w:rsidRPr="0043725B">
              <w:rPr>
                <w:sz w:val="20"/>
              </w:rPr>
              <w:t>;</w:t>
            </w:r>
          </w:p>
          <w:p w14:paraId="57290373" w14:textId="77777777" w:rsidR="00E93F3B" w:rsidRPr="0043725B" w:rsidRDefault="00E93F3B"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Pályázó </w:t>
            </w:r>
            <w:r w:rsidRPr="00E93F3B">
              <w:rPr>
                <w:sz w:val="20"/>
                <w:u w:val="single"/>
              </w:rPr>
              <w:t>szakmai tapasztalata</w:t>
            </w:r>
            <w:r w:rsidR="001D3438">
              <w:rPr>
                <w:sz w:val="20"/>
                <w:u w:val="single"/>
              </w:rPr>
              <w:t>(i)</w:t>
            </w:r>
            <w:r>
              <w:rPr>
                <w:sz w:val="20"/>
              </w:rPr>
              <w:t xml:space="preserve">, </w:t>
            </w:r>
          </w:p>
          <w:p w14:paraId="5B762C64"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által megadott </w:t>
            </w:r>
            <w:r w:rsidRPr="00E93F3B">
              <w:rPr>
                <w:sz w:val="20"/>
                <w:u w:val="single"/>
              </w:rPr>
              <w:t xml:space="preserve">egyéb </w:t>
            </w:r>
            <w:r w:rsidR="00E93F3B">
              <w:rPr>
                <w:sz w:val="20"/>
                <w:u w:val="single"/>
              </w:rPr>
              <w:t xml:space="preserve">személyes </w:t>
            </w:r>
            <w:r w:rsidRPr="00E93F3B">
              <w:rPr>
                <w:sz w:val="20"/>
                <w:u w:val="single"/>
              </w:rPr>
              <w:t>adatok</w:t>
            </w:r>
            <w:r w:rsidRPr="0043725B">
              <w:rPr>
                <w:sz w:val="20"/>
              </w:rPr>
              <w:t xml:space="preserve">. </w:t>
            </w:r>
          </w:p>
        </w:tc>
        <w:tc>
          <w:tcPr>
            <w:tcW w:w="3255" w:type="dxa"/>
          </w:tcPr>
          <w:p w14:paraId="5F91DB75" w14:textId="77777777" w:rsidR="00DC23ED" w:rsidRPr="0043725B" w:rsidRDefault="001C6298" w:rsidP="001D3438">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E93F3B">
              <w:rPr>
                <w:b/>
                <w:sz w:val="20"/>
              </w:rPr>
              <w:t>6. cikk (1) bekezdés e) pontja</w:t>
            </w:r>
            <w:r w:rsidRPr="0043725B">
              <w:rPr>
                <w:sz w:val="20"/>
              </w:rPr>
              <w:t xml:space="preserve"> szerinti Adatkezelőre ruházott közérdekű, illetve közhatalmi jogosítvány gyakorlásának keretében végzett feladat végrehajtásához szükséges adatkezelés, különös tekintettel a </w:t>
            </w:r>
            <w:r w:rsidRPr="00E93F3B">
              <w:rPr>
                <w:b/>
                <w:sz w:val="20"/>
              </w:rPr>
              <w:t>Hktv. 40. § (7) bekezdésére,</w:t>
            </w:r>
            <w:r w:rsidR="00E93F3B">
              <w:rPr>
                <w:b/>
                <w:sz w:val="20"/>
              </w:rPr>
              <w:t xml:space="preserve"> a Hktv. </w:t>
            </w:r>
            <w:r w:rsidRPr="00E93F3B">
              <w:rPr>
                <w:b/>
                <w:sz w:val="20"/>
              </w:rPr>
              <w:t>58. §</w:t>
            </w:r>
            <w:r w:rsidR="00E93F3B">
              <w:rPr>
                <w:b/>
                <w:sz w:val="20"/>
              </w:rPr>
              <w:t>-ára</w:t>
            </w:r>
            <w:r w:rsidRPr="00E93F3B">
              <w:rPr>
                <w:b/>
                <w:sz w:val="20"/>
              </w:rPr>
              <w:t xml:space="preserve">, </w:t>
            </w:r>
            <w:r w:rsidR="00BC649E" w:rsidRPr="00E93F3B">
              <w:rPr>
                <w:b/>
                <w:sz w:val="20"/>
              </w:rPr>
              <w:t>valamint</w:t>
            </w:r>
            <w:r w:rsidRPr="00E93F3B">
              <w:rPr>
                <w:b/>
                <w:sz w:val="20"/>
              </w:rPr>
              <w:t xml:space="preserve"> a </w:t>
            </w:r>
            <w:r w:rsidR="001D3438">
              <w:rPr>
                <w:b/>
                <w:sz w:val="20"/>
              </w:rPr>
              <w:t>Mt. 10. § (1) bekezdésére</w:t>
            </w:r>
            <w:r w:rsidR="00BC649E" w:rsidRPr="0043725B">
              <w:rPr>
                <w:sz w:val="20"/>
              </w:rPr>
              <w:t xml:space="preserve"> </w:t>
            </w:r>
          </w:p>
        </w:tc>
      </w:tr>
      <w:tr w:rsidR="00DC23ED" w:rsidRPr="0043725B" w14:paraId="31BBED1B"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6AC9A15" w14:textId="77777777" w:rsidR="00DC23ED" w:rsidRPr="0043725B" w:rsidRDefault="00DC23ED" w:rsidP="0043725B">
            <w:pPr>
              <w:jc w:val="center"/>
              <w:rPr>
                <w:sz w:val="20"/>
              </w:rPr>
            </w:pPr>
          </w:p>
        </w:tc>
        <w:tc>
          <w:tcPr>
            <w:tcW w:w="3402" w:type="dxa"/>
          </w:tcPr>
          <w:p w14:paraId="769FC7A8" w14:textId="77777777" w:rsidR="00DC23ED" w:rsidRPr="0043725B" w:rsidRDefault="00BC649E" w:rsidP="00E93F3B">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A Pályázó</w:t>
            </w:r>
            <w:r w:rsidR="00DC23ED" w:rsidRPr="0043725B">
              <w:rPr>
                <w:sz w:val="20"/>
              </w:rPr>
              <w:t xml:space="preserve"> </w:t>
            </w:r>
            <w:r w:rsidR="00E93F3B">
              <w:rPr>
                <w:sz w:val="20"/>
              </w:rPr>
              <w:t xml:space="preserve">jogszabályban, vagy pályázatban meghatározott </w:t>
            </w:r>
            <w:r w:rsidR="00DC23ED" w:rsidRPr="0043725B">
              <w:rPr>
                <w:sz w:val="20"/>
              </w:rPr>
              <w:t xml:space="preserve">képzettségi, képesítési követelményeknek </w:t>
            </w:r>
            <w:r w:rsidR="00E93F3B">
              <w:rPr>
                <w:sz w:val="20"/>
              </w:rPr>
              <w:t>való</w:t>
            </w:r>
            <w:r w:rsidR="00DC23ED" w:rsidRPr="0043725B">
              <w:rPr>
                <w:sz w:val="20"/>
              </w:rPr>
              <w:t xml:space="preserve"> megfelelés</w:t>
            </w:r>
            <w:r w:rsidRPr="0043725B">
              <w:rPr>
                <w:sz w:val="20"/>
              </w:rPr>
              <w:t>é</w:t>
            </w:r>
            <w:r w:rsidR="00DC23ED" w:rsidRPr="0043725B">
              <w:rPr>
                <w:sz w:val="20"/>
              </w:rPr>
              <w:t>t igazoló dokumentumok</w:t>
            </w:r>
            <w:r w:rsidRPr="0043725B">
              <w:rPr>
                <w:sz w:val="20"/>
              </w:rPr>
              <w:t>.</w:t>
            </w:r>
          </w:p>
        </w:tc>
        <w:tc>
          <w:tcPr>
            <w:tcW w:w="3255" w:type="dxa"/>
          </w:tcPr>
          <w:p w14:paraId="6ABB626D" w14:textId="77777777" w:rsidR="00DC23ED" w:rsidRPr="0043725B" w:rsidRDefault="001C6298" w:rsidP="001D3438">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 xml:space="preserve">A GDPR </w:t>
            </w:r>
            <w:r w:rsidR="00E93F3B">
              <w:rPr>
                <w:b/>
                <w:sz w:val="20"/>
              </w:rPr>
              <w:t>6. cikk (1) bekezdés e) pontja</w:t>
            </w:r>
            <w:r w:rsidRPr="0043725B">
              <w:rPr>
                <w:sz w:val="20"/>
              </w:rPr>
              <w:t xml:space="preserve"> szerinti adatkezelés különös tekintettel a </w:t>
            </w:r>
            <w:r w:rsidRPr="00E93F3B">
              <w:rPr>
                <w:b/>
                <w:sz w:val="20"/>
              </w:rPr>
              <w:t>Hktv. 40. § (8) bekezdés b) és c) pontjára</w:t>
            </w:r>
            <w:r w:rsidRPr="0043725B">
              <w:rPr>
                <w:sz w:val="20"/>
              </w:rPr>
              <w:t>.</w:t>
            </w:r>
          </w:p>
        </w:tc>
      </w:tr>
      <w:tr w:rsidR="00DC23ED" w:rsidRPr="0043725B" w14:paraId="5C9CDD94" w14:textId="77777777" w:rsidTr="00E93F3B">
        <w:trPr>
          <w:trHeight w:val="1818"/>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183E1CE" w14:textId="77777777" w:rsidR="00DC23ED" w:rsidRPr="0043725B" w:rsidRDefault="00DC23ED" w:rsidP="0043725B">
            <w:pPr>
              <w:jc w:val="center"/>
              <w:rPr>
                <w:sz w:val="20"/>
              </w:rPr>
            </w:pPr>
          </w:p>
        </w:tc>
        <w:tc>
          <w:tcPr>
            <w:tcW w:w="3402" w:type="dxa"/>
          </w:tcPr>
          <w:p w14:paraId="0B7A49C5" w14:textId="77777777" w:rsidR="00DC23ED" w:rsidRPr="0043725B" w:rsidRDefault="00BC649E" w:rsidP="0043725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 xml:space="preserve">A </w:t>
            </w:r>
            <w:r w:rsidR="00DC23ED" w:rsidRPr="0043725B">
              <w:rPr>
                <w:rFonts w:ascii="Times New Roman" w:hAnsi="Times New Roman" w:cs="Times New Roman"/>
                <w:sz w:val="20"/>
                <w:szCs w:val="22"/>
              </w:rPr>
              <w:t>munkaviszony létesítéséhez szükséges feltételek teljesülésének ellenőrzéséhez szükséges személyes adatok</w:t>
            </w:r>
            <w:r w:rsidR="001C6298" w:rsidRPr="0043725B">
              <w:rPr>
                <w:rFonts w:ascii="Times New Roman" w:hAnsi="Times New Roman" w:cs="Times New Roman"/>
                <w:sz w:val="20"/>
                <w:szCs w:val="22"/>
              </w:rPr>
              <w:t>, így különösen:</w:t>
            </w:r>
          </w:p>
          <w:p w14:paraId="6D6CCB4D"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erkölcsi bizonyítvány;</w:t>
            </w:r>
          </w:p>
          <w:p w14:paraId="01C046C8"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megelőző munkaügyi egészségügyi alkalmassági vizsgálat</w:t>
            </w:r>
            <w:r w:rsidR="00E93F3B">
              <w:rPr>
                <w:rFonts w:ascii="Times New Roman" w:hAnsi="Times New Roman" w:cs="Times New Roman"/>
                <w:sz w:val="20"/>
                <w:szCs w:val="22"/>
              </w:rPr>
              <w:t xml:space="preserve"> során megállapított alkalmasság ténye.</w:t>
            </w:r>
          </w:p>
        </w:tc>
        <w:tc>
          <w:tcPr>
            <w:tcW w:w="3255" w:type="dxa"/>
          </w:tcPr>
          <w:p w14:paraId="4868193C" w14:textId="77777777" w:rsidR="00DC23ED" w:rsidRPr="0043725B" w:rsidRDefault="001C6298" w:rsidP="008E2AB3">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8E2AB3">
              <w:rPr>
                <w:b/>
                <w:sz w:val="20"/>
              </w:rPr>
              <w:t>6. cikk (1) bekezdés e) pontja</w:t>
            </w:r>
            <w:r w:rsidRPr="0043725B">
              <w:rPr>
                <w:sz w:val="20"/>
              </w:rPr>
              <w:t xml:space="preserve"> szerinti</w:t>
            </w:r>
            <w:r w:rsidR="00BC649E" w:rsidRPr="0043725B">
              <w:rPr>
                <w:sz w:val="20"/>
              </w:rPr>
              <w:t xml:space="preserve"> adatkezelés különös</w:t>
            </w:r>
            <w:r w:rsidRPr="0043725B">
              <w:rPr>
                <w:sz w:val="20"/>
              </w:rPr>
              <w:t xml:space="preserve"> tekintettel a </w:t>
            </w:r>
            <w:r w:rsidRPr="008E2AB3">
              <w:rPr>
                <w:b/>
                <w:sz w:val="20"/>
              </w:rPr>
              <w:t>Hktv. 40. § (8) bekezdés a) pontjára</w:t>
            </w:r>
            <w:r w:rsidR="008E2AB3">
              <w:rPr>
                <w:sz w:val="20"/>
              </w:rPr>
              <w:t>, valamint</w:t>
            </w:r>
            <w:r w:rsidRPr="0043725B">
              <w:rPr>
                <w:sz w:val="20"/>
              </w:rPr>
              <w:t xml:space="preserve"> </w:t>
            </w:r>
            <w:r w:rsidR="008E2AB3">
              <w:rPr>
                <w:sz w:val="20"/>
              </w:rPr>
              <w:t xml:space="preserve">a </w:t>
            </w:r>
            <w:r w:rsidRPr="008E2AB3">
              <w:rPr>
                <w:b/>
                <w:sz w:val="20"/>
              </w:rPr>
              <w:t>GDPR 9. cikk (2) bekezdés h) pontjára</w:t>
            </w:r>
            <w:r w:rsidRPr="0043725B">
              <w:rPr>
                <w:sz w:val="20"/>
              </w:rPr>
              <w:t xml:space="preserve"> és – az Infotv. 5. § (7) bekezdése értelmében – a </w:t>
            </w:r>
            <w:r w:rsidRPr="008E2AB3">
              <w:rPr>
                <w:b/>
                <w:sz w:val="20"/>
              </w:rPr>
              <w:t>GDPR 9. cikk (2) bekezdés b) pontjára</w:t>
            </w:r>
            <w:r w:rsidRPr="0043725B">
              <w:rPr>
                <w:sz w:val="20"/>
              </w:rPr>
              <w:t xml:space="preserve"> is.</w:t>
            </w:r>
            <w:r w:rsidR="008E2AB3">
              <w:rPr>
                <w:sz w:val="20"/>
              </w:rPr>
              <w:t xml:space="preserve"> (Mt. 10. § (4), 11. § (3) bekezdései alapján)</w:t>
            </w:r>
          </w:p>
        </w:tc>
      </w:tr>
      <w:tr w:rsidR="009D0A7D" w:rsidRPr="0043725B" w14:paraId="2CCC79FF"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ED4BE3" w14:textId="77777777" w:rsidR="004A7986" w:rsidRPr="0043725B" w:rsidRDefault="004A7986" w:rsidP="0043725B">
            <w:pPr>
              <w:jc w:val="center"/>
              <w:rPr>
                <w:color w:val="auto"/>
                <w:sz w:val="20"/>
              </w:rPr>
            </w:pPr>
            <w:r w:rsidRPr="0043725B">
              <w:rPr>
                <w:color w:val="auto"/>
                <w:sz w:val="20"/>
              </w:rPr>
              <w:t>ADATTÁROLÁS IDŐTARTAMA</w:t>
            </w:r>
          </w:p>
        </w:tc>
        <w:tc>
          <w:tcPr>
            <w:tcW w:w="6657" w:type="dxa"/>
            <w:gridSpan w:val="2"/>
          </w:tcPr>
          <w:p w14:paraId="12850422" w14:textId="710A9D81" w:rsidR="004A7986"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nem nyert pályázók esetén</w:t>
            </w:r>
            <w:r w:rsidR="008E2AB3">
              <w:rPr>
                <w:color w:val="auto"/>
                <w:sz w:val="20"/>
                <w:u w:val="single"/>
              </w:rPr>
              <w:t xml:space="preserve">. </w:t>
            </w:r>
            <w:r w:rsidRPr="0043725B">
              <w:rPr>
                <w:color w:val="auto"/>
                <w:sz w:val="20"/>
              </w:rPr>
              <w:t>Az Adatkezelő a Pályázó személyes adatait a</w:t>
            </w:r>
            <w:r w:rsidR="00A92BCC" w:rsidRPr="0043725B">
              <w:rPr>
                <w:color w:val="auto"/>
                <w:sz w:val="20"/>
              </w:rPr>
              <w:t xml:space="preserve"> </w:t>
            </w:r>
            <w:r w:rsidR="00A92BCC" w:rsidRPr="008E2AB3">
              <w:rPr>
                <w:b/>
                <w:color w:val="auto"/>
                <w:sz w:val="20"/>
              </w:rPr>
              <w:t xml:space="preserve">pályázat elbírálását követő </w:t>
            </w:r>
            <w:r w:rsidR="001A4E0A">
              <w:rPr>
                <w:b/>
                <w:color w:val="auto"/>
                <w:sz w:val="20"/>
              </w:rPr>
              <w:t>30</w:t>
            </w:r>
            <w:r w:rsidR="004D154B">
              <w:rPr>
                <w:b/>
                <w:color w:val="auto"/>
                <w:sz w:val="20"/>
              </w:rPr>
              <w:t xml:space="preserve"> </w:t>
            </w:r>
            <w:r w:rsidR="00A92BCC" w:rsidRPr="008E2AB3">
              <w:rPr>
                <w:b/>
                <w:color w:val="auto"/>
                <w:sz w:val="20"/>
              </w:rPr>
              <w:t>nap</w:t>
            </w:r>
            <w:r w:rsidRPr="008E2AB3">
              <w:rPr>
                <w:b/>
                <w:color w:val="auto"/>
                <w:sz w:val="20"/>
              </w:rPr>
              <w:t>on</w:t>
            </w:r>
            <w:r w:rsidR="004D154B">
              <w:rPr>
                <w:b/>
                <w:color w:val="auto"/>
                <w:sz w:val="20"/>
              </w:rPr>
              <w:t xml:space="preserve"> belül</w:t>
            </w:r>
            <w:r w:rsidRPr="008E2AB3">
              <w:rPr>
                <w:b/>
                <w:color w:val="auto"/>
                <w:sz w:val="20"/>
              </w:rPr>
              <w:t xml:space="preserve"> törli</w:t>
            </w:r>
            <w:r w:rsidR="00A92BCC" w:rsidRPr="0043725B">
              <w:rPr>
                <w:color w:val="auto"/>
                <w:sz w:val="20"/>
              </w:rPr>
              <w:t xml:space="preserve">, </w:t>
            </w:r>
            <w:r w:rsidRPr="008E2AB3">
              <w:rPr>
                <w:b/>
                <w:color w:val="auto"/>
                <w:sz w:val="20"/>
              </w:rPr>
              <w:t>kivéve</w:t>
            </w:r>
            <w:r w:rsidRPr="0043725B">
              <w:rPr>
                <w:color w:val="auto"/>
                <w:sz w:val="20"/>
              </w:rPr>
              <w:t>, ha</w:t>
            </w:r>
            <w:r w:rsidR="00A92BCC" w:rsidRPr="0043725B">
              <w:rPr>
                <w:color w:val="auto"/>
                <w:sz w:val="20"/>
              </w:rPr>
              <w:t xml:space="preserve"> a Pályázó kif</w:t>
            </w:r>
            <w:r w:rsidRPr="0043725B">
              <w:rPr>
                <w:color w:val="auto"/>
                <w:sz w:val="20"/>
              </w:rPr>
              <w:t xml:space="preserve">ejezett, önkéntes hozzájárulását adta személyes adatainak </w:t>
            </w:r>
            <w:r w:rsidR="00A92BCC" w:rsidRPr="0043725B">
              <w:rPr>
                <w:color w:val="auto"/>
                <w:sz w:val="20"/>
              </w:rPr>
              <w:t xml:space="preserve">legfeljebb </w:t>
            </w:r>
            <w:r w:rsidR="00FF37D9" w:rsidRPr="0043725B">
              <w:rPr>
                <w:color w:val="auto"/>
                <w:sz w:val="20"/>
              </w:rPr>
              <w:t>egy (1) évig</w:t>
            </w:r>
            <w:r w:rsidRPr="0043725B">
              <w:rPr>
                <w:color w:val="auto"/>
                <w:sz w:val="20"/>
              </w:rPr>
              <w:t xml:space="preserve"> történő további kezeléséhez</w:t>
            </w:r>
            <w:r w:rsidR="008E2AB3">
              <w:rPr>
                <w:color w:val="auto"/>
                <w:sz w:val="20"/>
              </w:rPr>
              <w:t xml:space="preserve"> későbbi állásmegkeresés céljából</w:t>
            </w:r>
            <w:r w:rsidRPr="0043725B">
              <w:rPr>
                <w:color w:val="auto"/>
                <w:sz w:val="20"/>
              </w:rPr>
              <w:t xml:space="preserve">. </w:t>
            </w:r>
            <w:r w:rsidR="00A92BCC" w:rsidRPr="0043725B">
              <w:rPr>
                <w:color w:val="auto"/>
                <w:sz w:val="20"/>
              </w:rPr>
              <w:t>A Pályázó</w:t>
            </w:r>
            <w:r w:rsidRPr="0043725B">
              <w:rPr>
                <w:color w:val="auto"/>
                <w:sz w:val="20"/>
              </w:rPr>
              <w:t xml:space="preserve"> ezen</w:t>
            </w:r>
            <w:r w:rsidR="00A92BCC" w:rsidRPr="0043725B">
              <w:rPr>
                <w:color w:val="auto"/>
                <w:sz w:val="20"/>
              </w:rPr>
              <w:t xml:space="preserve"> hozzájárulását bármikor visszavonhatja.</w:t>
            </w:r>
          </w:p>
          <w:p w14:paraId="13FC3677" w14:textId="77777777" w:rsidR="00944A77"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4DC229DA" w14:textId="77777777" w:rsidR="00944A77" w:rsidRPr="0043725B" w:rsidRDefault="00944A77"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nyert pályázó esetén:</w:t>
            </w:r>
            <w:r w:rsidR="008E2AB3">
              <w:rPr>
                <w:color w:val="auto"/>
                <w:sz w:val="20"/>
                <w:u w:val="single"/>
              </w:rPr>
              <w:t xml:space="preserve"> </w:t>
            </w:r>
            <w:r w:rsidR="00174148" w:rsidRPr="0043725B">
              <w:rPr>
                <w:color w:val="auto"/>
                <w:sz w:val="20"/>
              </w:rPr>
              <w:t xml:space="preserve">A </w:t>
            </w:r>
            <w:r w:rsidRPr="0043725B">
              <w:rPr>
                <w:color w:val="auto"/>
                <w:sz w:val="20"/>
              </w:rPr>
              <w:t xml:space="preserve">Pályázó személyes adatainak további adatkezelésére a </w:t>
            </w:r>
            <w:r w:rsidRPr="008E2AB3">
              <w:rPr>
                <w:b/>
                <w:color w:val="auto"/>
                <w:sz w:val="20"/>
              </w:rPr>
              <w:t xml:space="preserve">Hegyközségek Nemzeti Tanácsa </w:t>
            </w:r>
            <w:r w:rsidR="00174148" w:rsidRPr="008E2AB3">
              <w:rPr>
                <w:b/>
                <w:color w:val="auto"/>
                <w:sz w:val="20"/>
              </w:rPr>
              <w:t>adatkezelési-</w:t>
            </w:r>
            <w:r w:rsidRPr="008E2AB3">
              <w:rPr>
                <w:b/>
                <w:color w:val="auto"/>
                <w:sz w:val="20"/>
              </w:rPr>
              <w:t xml:space="preserve">, illetve </w:t>
            </w:r>
            <w:r w:rsidR="00174148" w:rsidRPr="008E2AB3">
              <w:rPr>
                <w:b/>
                <w:color w:val="auto"/>
                <w:sz w:val="20"/>
              </w:rPr>
              <w:t xml:space="preserve">iratkezelési szabályzatának </w:t>
            </w:r>
            <w:r w:rsidR="008E2AB3">
              <w:rPr>
                <w:b/>
                <w:color w:val="auto"/>
                <w:sz w:val="20"/>
              </w:rPr>
              <w:t xml:space="preserve">rendelkezései, valamint az Ltv. vonatkozó szabályai irányadóak. </w:t>
            </w:r>
          </w:p>
        </w:tc>
      </w:tr>
      <w:tr w:rsidR="009D0A7D" w:rsidRPr="0043725B" w14:paraId="78EC10F6"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3B70F165" w14:textId="77777777" w:rsidR="004A7986" w:rsidRPr="0043725B" w:rsidRDefault="00FF37D9" w:rsidP="0043725B">
            <w:pPr>
              <w:jc w:val="center"/>
              <w:rPr>
                <w:color w:val="auto"/>
                <w:sz w:val="20"/>
              </w:rPr>
            </w:pPr>
            <w:r w:rsidRPr="0043725B">
              <w:rPr>
                <w:color w:val="auto"/>
                <w:sz w:val="20"/>
              </w:rPr>
              <w:t>ADATOK FORRÁSA</w:t>
            </w:r>
          </w:p>
        </w:tc>
        <w:tc>
          <w:tcPr>
            <w:tcW w:w="6657" w:type="dxa"/>
            <w:gridSpan w:val="2"/>
          </w:tcPr>
          <w:p w14:paraId="76E98DA6" w14:textId="77777777" w:rsidR="004A7986" w:rsidRPr="0043725B" w:rsidRDefault="00FF37D9"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sz w:val="20"/>
              </w:rPr>
              <w:t>Az Adatkezelő nem kezel olyan személyes adatokat, amelyeket nem az érintett Pályázótól gyűjt.</w:t>
            </w:r>
          </w:p>
        </w:tc>
      </w:tr>
      <w:tr w:rsidR="009D0A7D" w:rsidRPr="0043725B" w14:paraId="3B2ADDC9"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53B0B8" w14:textId="77777777" w:rsidR="004A7986" w:rsidRPr="0043725B" w:rsidRDefault="004A7986" w:rsidP="0043725B">
            <w:pPr>
              <w:jc w:val="center"/>
              <w:rPr>
                <w:color w:val="auto"/>
                <w:sz w:val="20"/>
              </w:rPr>
            </w:pPr>
            <w:r w:rsidRPr="0043725B">
              <w:rPr>
                <w:color w:val="auto"/>
                <w:sz w:val="20"/>
              </w:rPr>
              <w:t>SZEMÉLYES ADATOK CÍMZETTJEI</w:t>
            </w:r>
          </w:p>
        </w:tc>
        <w:tc>
          <w:tcPr>
            <w:tcW w:w="6657" w:type="dxa"/>
            <w:gridSpan w:val="2"/>
          </w:tcPr>
          <w:p w14:paraId="0CAF465C" w14:textId="77777777" w:rsidR="004A7986" w:rsidRPr="0043725B" w:rsidRDefault="004A7986"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 </w:t>
            </w:r>
            <w:r w:rsidR="00FF37D9" w:rsidRPr="0043725B">
              <w:rPr>
                <w:color w:val="auto"/>
                <w:sz w:val="20"/>
              </w:rPr>
              <w:t xml:space="preserve">Pályázati eljárás elbírálásában résztvevő </w:t>
            </w:r>
            <w:r w:rsidR="00FF37D9" w:rsidRPr="008E2AB3">
              <w:rPr>
                <w:b/>
                <w:color w:val="auto"/>
                <w:sz w:val="20"/>
              </w:rPr>
              <w:t>Hegyközségi választmány tagjai</w:t>
            </w:r>
            <w:r w:rsidR="00FF37D9" w:rsidRPr="0043725B">
              <w:rPr>
                <w:color w:val="auto"/>
                <w:sz w:val="20"/>
              </w:rPr>
              <w:t xml:space="preserve">, valamint a </w:t>
            </w:r>
            <w:r w:rsidR="00174148" w:rsidRPr="008E2AB3">
              <w:rPr>
                <w:b/>
                <w:color w:val="auto"/>
                <w:sz w:val="20"/>
              </w:rPr>
              <w:t xml:space="preserve">Hegyközségek Nemzeti Tanácsa </w:t>
            </w:r>
            <w:r w:rsidR="00FF37D9" w:rsidRPr="008E2AB3">
              <w:rPr>
                <w:b/>
                <w:color w:val="auto"/>
                <w:sz w:val="20"/>
              </w:rPr>
              <w:t>mindenkori főtitkára</w:t>
            </w:r>
            <w:r w:rsidR="00FF37D9" w:rsidRPr="0043725B">
              <w:rPr>
                <w:color w:val="auto"/>
                <w:sz w:val="20"/>
              </w:rPr>
              <w:t xml:space="preserve">, mint a </w:t>
            </w:r>
            <w:r w:rsidRPr="0043725B">
              <w:rPr>
                <w:color w:val="auto"/>
                <w:sz w:val="20"/>
              </w:rPr>
              <w:t>munkáltatói jog</w:t>
            </w:r>
            <w:r w:rsidR="00FF37D9" w:rsidRPr="0043725B">
              <w:rPr>
                <w:color w:val="auto"/>
                <w:sz w:val="20"/>
              </w:rPr>
              <w:t>kör</w:t>
            </w:r>
            <w:r w:rsidRPr="0043725B">
              <w:rPr>
                <w:color w:val="auto"/>
                <w:sz w:val="20"/>
              </w:rPr>
              <w:t xml:space="preserve"> gyakorlására jogosult </w:t>
            </w:r>
            <w:r w:rsidR="00FF37D9" w:rsidRPr="0043725B">
              <w:rPr>
                <w:color w:val="auto"/>
                <w:sz w:val="20"/>
              </w:rPr>
              <w:t>személy</w:t>
            </w:r>
            <w:r w:rsidRPr="0043725B">
              <w:rPr>
                <w:color w:val="auto"/>
                <w:sz w:val="20"/>
              </w:rPr>
              <w:t>,</w:t>
            </w:r>
            <w:r w:rsidR="00FF37D9" w:rsidRPr="0043725B">
              <w:rPr>
                <w:color w:val="auto"/>
                <w:sz w:val="20"/>
              </w:rPr>
              <w:t xml:space="preserve"> illetve a </w:t>
            </w:r>
            <w:r w:rsidR="00944A77" w:rsidRPr="008E2AB3">
              <w:rPr>
                <w:b/>
                <w:color w:val="auto"/>
                <w:sz w:val="20"/>
              </w:rPr>
              <w:t>pályázattal</w:t>
            </w:r>
            <w:r w:rsidRPr="008E2AB3">
              <w:rPr>
                <w:b/>
                <w:color w:val="auto"/>
                <w:sz w:val="20"/>
              </w:rPr>
              <w:t xml:space="preserve"> érintett szervezeti egység vezetője</w:t>
            </w:r>
            <w:r w:rsidRPr="0043725B">
              <w:rPr>
                <w:color w:val="auto"/>
                <w:sz w:val="20"/>
              </w:rPr>
              <w:t xml:space="preserve"> és </w:t>
            </w:r>
            <w:r w:rsidR="00944A77" w:rsidRPr="0043725B">
              <w:rPr>
                <w:color w:val="auto"/>
                <w:sz w:val="20"/>
              </w:rPr>
              <w:t>– titoktartásra kötelezett</w:t>
            </w:r>
            <w:r w:rsidR="008E2AB3">
              <w:rPr>
                <w:color w:val="auto"/>
                <w:sz w:val="20"/>
              </w:rPr>
              <w:t xml:space="preserve"> – </w:t>
            </w:r>
            <w:r w:rsidR="00944A77" w:rsidRPr="008E2AB3">
              <w:rPr>
                <w:b/>
                <w:color w:val="auto"/>
                <w:sz w:val="20"/>
              </w:rPr>
              <w:t xml:space="preserve">HR </w:t>
            </w:r>
            <w:r w:rsidR="00A92BCC" w:rsidRPr="008E2AB3">
              <w:rPr>
                <w:b/>
                <w:color w:val="auto"/>
                <w:sz w:val="20"/>
              </w:rPr>
              <w:t>Osztály munkatársai</w:t>
            </w:r>
            <w:r w:rsidR="00944A77" w:rsidRPr="0043725B">
              <w:rPr>
                <w:color w:val="auto"/>
                <w:sz w:val="20"/>
              </w:rPr>
              <w:t>.</w:t>
            </w:r>
          </w:p>
        </w:tc>
      </w:tr>
      <w:tr w:rsidR="009D0A7D" w:rsidRPr="0043725B" w14:paraId="27EEAEC3"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768B41DB" w14:textId="77777777" w:rsidR="004A7986" w:rsidRPr="0043725B" w:rsidRDefault="004A7986" w:rsidP="0043725B">
            <w:pPr>
              <w:jc w:val="center"/>
              <w:rPr>
                <w:color w:val="auto"/>
                <w:sz w:val="20"/>
              </w:rPr>
            </w:pPr>
            <w:r w:rsidRPr="0043725B">
              <w:rPr>
                <w:color w:val="auto"/>
                <w:sz w:val="20"/>
              </w:rPr>
              <w:t>ADATTOVÁBBÍTÁS</w:t>
            </w:r>
          </w:p>
        </w:tc>
        <w:tc>
          <w:tcPr>
            <w:tcW w:w="6657" w:type="dxa"/>
            <w:gridSpan w:val="2"/>
          </w:tcPr>
          <w:p w14:paraId="576A6698" w14:textId="77777777" w:rsidR="004A7986" w:rsidRPr="0043725B" w:rsidRDefault="00944A77"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color w:val="auto"/>
                <w:sz w:val="20"/>
              </w:rPr>
              <w:t xml:space="preserve">Az Adatkezelő </w:t>
            </w:r>
            <w:r w:rsidR="00A92BCC" w:rsidRPr="0043725B">
              <w:rPr>
                <w:color w:val="auto"/>
                <w:sz w:val="20"/>
              </w:rPr>
              <w:t>a Pályázó által rendelkezésre bocsájtott adatokat kizárólag a Pályázó kifejezett hozzájárulásával vagy abban az e</w:t>
            </w:r>
            <w:r w:rsidRPr="0043725B">
              <w:rPr>
                <w:color w:val="auto"/>
                <w:sz w:val="20"/>
              </w:rPr>
              <w:t xml:space="preserve">setben továbbítja, ha az a </w:t>
            </w:r>
            <w:r w:rsidR="00A92BCC" w:rsidRPr="0043725B">
              <w:rPr>
                <w:color w:val="auto"/>
                <w:sz w:val="20"/>
              </w:rPr>
              <w:t>munkaszerződés megk</w:t>
            </w:r>
            <w:r w:rsidRPr="0043725B">
              <w:rPr>
                <w:color w:val="auto"/>
                <w:sz w:val="20"/>
              </w:rPr>
              <w:t>ötéséhez, teljesítéséhez vagy a</w:t>
            </w:r>
            <w:r w:rsidR="00A92BCC" w:rsidRPr="0043725B">
              <w:rPr>
                <w:color w:val="auto"/>
                <w:sz w:val="20"/>
              </w:rPr>
              <w:t xml:space="preserve"> Pályázó kérésére hozott, szerződést megelőző intézkedések végrehajtásához, vagy egyébként a Pályázó érdekében szükséges. Így különösen </w:t>
            </w:r>
            <w:r w:rsidR="00A92BCC" w:rsidRPr="008E2AB3">
              <w:rPr>
                <w:b/>
                <w:color w:val="auto"/>
                <w:sz w:val="20"/>
              </w:rPr>
              <w:t>szerződést készítő ügyvéd</w:t>
            </w:r>
            <w:r w:rsidR="00A92BCC" w:rsidRPr="0043725B">
              <w:rPr>
                <w:color w:val="auto"/>
                <w:sz w:val="20"/>
              </w:rPr>
              <w:t xml:space="preserve">, </w:t>
            </w:r>
            <w:r w:rsidR="00A92BCC" w:rsidRPr="008E2AB3">
              <w:rPr>
                <w:b/>
                <w:color w:val="auto"/>
                <w:sz w:val="20"/>
              </w:rPr>
              <w:t>könyvelő</w:t>
            </w:r>
            <w:r w:rsidR="00A92BCC" w:rsidRPr="0043725B">
              <w:rPr>
                <w:color w:val="auto"/>
                <w:sz w:val="20"/>
              </w:rPr>
              <w:t xml:space="preserve">, </w:t>
            </w:r>
            <w:r w:rsidR="00A92BCC" w:rsidRPr="008E2AB3">
              <w:rPr>
                <w:b/>
                <w:color w:val="auto"/>
                <w:sz w:val="20"/>
              </w:rPr>
              <w:t>illetékes állami szervek</w:t>
            </w:r>
            <w:r w:rsidR="00A92BCC" w:rsidRPr="0043725B">
              <w:rPr>
                <w:color w:val="auto"/>
                <w:sz w:val="20"/>
              </w:rPr>
              <w:t xml:space="preserve"> részére</w:t>
            </w:r>
            <w:r w:rsidRPr="0043725B">
              <w:rPr>
                <w:color w:val="auto"/>
                <w:sz w:val="20"/>
              </w:rPr>
              <w:t xml:space="preserve">, valamint az önálló adatkezelőként eljáró, Pályázó </w:t>
            </w:r>
            <w:r w:rsidRPr="0043725B">
              <w:rPr>
                <w:sz w:val="20"/>
              </w:rPr>
              <w:t>f</w:t>
            </w:r>
            <w:r w:rsidRPr="001D3438">
              <w:rPr>
                <w:b/>
                <w:sz w:val="20"/>
              </w:rPr>
              <w:t>oglalkozás-egészségügyi alkalmasságának megállapítására szakosodott üzemorvos</w:t>
            </w:r>
            <w:r w:rsidRPr="0043725B">
              <w:rPr>
                <w:sz w:val="20"/>
              </w:rPr>
              <w:t>.</w:t>
            </w:r>
          </w:p>
        </w:tc>
      </w:tr>
      <w:tr w:rsidR="009D0A7D" w:rsidRPr="0043725B" w14:paraId="06C61E16" w14:textId="77777777" w:rsidTr="00E93F3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B324A4" w14:textId="77777777" w:rsidR="004A7986" w:rsidRPr="0043725B" w:rsidRDefault="004A7986" w:rsidP="0043725B">
            <w:pPr>
              <w:jc w:val="center"/>
              <w:rPr>
                <w:color w:val="auto"/>
                <w:sz w:val="20"/>
              </w:rPr>
            </w:pPr>
            <w:r w:rsidRPr="0043725B">
              <w:rPr>
                <w:color w:val="auto"/>
                <w:sz w:val="20"/>
              </w:rPr>
              <w:t>AUTOMATIZÁLT DÖNTÉSHOZATAL, PROFILALKOTÁS</w:t>
            </w:r>
          </w:p>
        </w:tc>
        <w:tc>
          <w:tcPr>
            <w:tcW w:w="6657" w:type="dxa"/>
            <w:gridSpan w:val="2"/>
          </w:tcPr>
          <w:p w14:paraId="15916B17" w14:textId="77777777" w:rsidR="004A7986" w:rsidRPr="0043725B" w:rsidRDefault="00174148"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Az Adatkezelő </w:t>
            </w:r>
            <w:r w:rsidR="004A7986" w:rsidRPr="0043725B">
              <w:rPr>
                <w:color w:val="auto"/>
                <w:sz w:val="20"/>
              </w:rPr>
              <w:t>nem végez a Pályázók személyes jellemzőire, tulajdonságaikra vonatkozó módszeres és kiterjedt értékelést, amely automatizált adatkezelésen – ideértve a profilalkotást – alapul.</w:t>
            </w:r>
          </w:p>
        </w:tc>
      </w:tr>
    </w:tbl>
    <w:p w14:paraId="797CE577" w14:textId="77777777" w:rsidR="004A7986" w:rsidRPr="0043725B" w:rsidRDefault="004A7986" w:rsidP="0043725B">
      <w:pPr>
        <w:pStyle w:val="NormlWeb"/>
        <w:shd w:val="clear" w:color="auto" w:fill="FFFFFF"/>
        <w:tabs>
          <w:tab w:val="num" w:pos="900"/>
        </w:tabs>
        <w:spacing w:before="0" w:beforeAutospacing="0" w:after="0" w:afterAutospacing="0"/>
        <w:jc w:val="both"/>
        <w:rPr>
          <w:sz w:val="22"/>
          <w:szCs w:val="22"/>
        </w:rPr>
      </w:pPr>
    </w:p>
    <w:p w14:paraId="477BFE44" w14:textId="77777777" w:rsidR="004A7986" w:rsidRPr="0043725B" w:rsidRDefault="004A7986" w:rsidP="0043725B">
      <w:pPr>
        <w:pStyle w:val="Listaszerbekezds"/>
        <w:numPr>
          <w:ilvl w:val="0"/>
          <w:numId w:val="2"/>
        </w:numPr>
        <w:spacing w:after="0" w:line="240" w:lineRule="auto"/>
        <w:ind w:left="426" w:hanging="426"/>
        <w:jc w:val="both"/>
        <w:rPr>
          <w:b/>
          <w:smallCaps/>
        </w:rPr>
      </w:pPr>
      <w:r w:rsidRPr="0043725B">
        <w:rPr>
          <w:b/>
          <w:smallCaps/>
        </w:rPr>
        <w:t xml:space="preserve">Adatkezeléssel érintett Pályázó jogai </w:t>
      </w:r>
    </w:p>
    <w:p w14:paraId="7AD6503D" w14:textId="77777777" w:rsidR="004A7986" w:rsidRPr="0043725B" w:rsidRDefault="004A7986" w:rsidP="0043725B">
      <w:pPr>
        <w:spacing w:after="0" w:line="240" w:lineRule="auto"/>
        <w:jc w:val="both"/>
        <w:rPr>
          <w:b/>
        </w:rPr>
      </w:pPr>
    </w:p>
    <w:p w14:paraId="0AD136B0" w14:textId="77777777" w:rsidR="00174148" w:rsidRPr="00174148" w:rsidRDefault="00174148" w:rsidP="0043725B">
      <w:pPr>
        <w:spacing w:after="0" w:line="240" w:lineRule="auto"/>
        <w:jc w:val="both"/>
        <w:rPr>
          <w:rFonts w:eastAsia="Calibri"/>
        </w:rPr>
      </w:pPr>
      <w:r w:rsidRPr="0043725B">
        <w:rPr>
          <w:rFonts w:eastAsia="Calibri"/>
        </w:rPr>
        <w:t>A Pályázót</w:t>
      </w:r>
      <w:r w:rsidRPr="00174148">
        <w:rPr>
          <w:rFonts w:eastAsia="Calibri"/>
        </w:rPr>
        <w:t xml:space="preserve"> a GDPR rendelettel összefüggésben az alábbi jogok illetik meg, amely jogok az Adatkezelő </w:t>
      </w:r>
      <w:r w:rsidR="00967701" w:rsidRPr="0043725B">
        <w:rPr>
          <w:rFonts w:eastAsia="Calibri"/>
        </w:rPr>
        <w:t xml:space="preserve">jelen Tájékoztató I. szakaszában feltüntetett elérhetőségein </w:t>
      </w:r>
      <w:r w:rsidRPr="00174148">
        <w:rPr>
          <w:rFonts w:eastAsia="Calibri"/>
        </w:rPr>
        <w:t xml:space="preserve">gyakorolhatóak. Az Adatkezelő a </w:t>
      </w:r>
      <w:r w:rsidR="00967701" w:rsidRPr="0043725B">
        <w:rPr>
          <w:rFonts w:eastAsia="Calibri"/>
        </w:rPr>
        <w:t>Pályázók</w:t>
      </w:r>
      <w:r w:rsidRPr="00174148">
        <w:rPr>
          <w:rFonts w:eastAsia="Calibri"/>
        </w:rPr>
        <w:t xml:space="preserve"> adatkezeléssel kapcsolatos kérelmeire, a kérelem beérkezésétől számított harminc (30) – a kérelem rendkívüli összetettsége esetén kivételesen hatvan (60) – napon belül érdemben válaszol, amennyiben a kérelmező személy elérhetőségét megfelelő módon az Adatkezelő rendelkezésére bocsá</w:t>
      </w:r>
      <w:bookmarkStart w:id="1" w:name="_Toc33448358"/>
      <w:bookmarkStart w:id="2" w:name="_Toc35511986"/>
      <w:r w:rsidRPr="00174148">
        <w:rPr>
          <w:rFonts w:eastAsia="Calibri"/>
        </w:rPr>
        <w:t>totta.</w:t>
      </w:r>
    </w:p>
    <w:p w14:paraId="172BC19A" w14:textId="77777777" w:rsidR="00174148" w:rsidRPr="00174148" w:rsidRDefault="00174148" w:rsidP="0043725B">
      <w:pPr>
        <w:spacing w:after="0" w:line="240" w:lineRule="auto"/>
        <w:jc w:val="both"/>
        <w:rPr>
          <w:rFonts w:eastAsia="Calibri"/>
          <w:b/>
        </w:rPr>
      </w:pPr>
    </w:p>
    <w:p w14:paraId="04AEE540"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bookmarkStart w:id="3" w:name="_Toc33448370"/>
      <w:bookmarkStart w:id="4" w:name="_Toc35511998"/>
      <w:bookmarkEnd w:id="1"/>
      <w:bookmarkEnd w:id="2"/>
      <w:r w:rsidRPr="00174148">
        <w:rPr>
          <w:rFonts w:eastAsia="Times New Roman"/>
          <w:b/>
          <w:lang w:eastAsia="hu-HU"/>
        </w:rPr>
        <w:t>Hozzáférés joga</w:t>
      </w:r>
      <w:r w:rsidRPr="00174148">
        <w:rPr>
          <w:rFonts w:eastAsia="Times New Roman"/>
          <w:lang w:eastAsia="hu-HU"/>
        </w:rPr>
        <w:t xml:space="preserve">: az érintett jogosult arra, hogy </w:t>
      </w:r>
      <w:r w:rsidR="00967701" w:rsidRPr="0043725B">
        <w:rPr>
          <w:rFonts w:eastAsia="Times New Roman"/>
          <w:lang w:eastAsia="hu-HU"/>
        </w:rPr>
        <w:t xml:space="preserve">kérésére </w:t>
      </w:r>
      <w:r w:rsidRPr="00174148">
        <w:rPr>
          <w:rFonts w:eastAsia="Times New Roman"/>
          <w:lang w:eastAsia="hu-HU"/>
        </w:rPr>
        <w:t>hozzáférést kapjon ahhoz, hogy az Adatkezelő róla milyen adatokat kezel, illetve, hogy azokat milyen jogalapon, milyen célból, mennyi ideig kezeli; továbbá, hogy az Adatkezelő kinek, mikor, milyen jogszabály alapján, és mely személyes adataihoz biztosított hozzáférést vagy kinek továbbította a személyes adatait; illetve, hogy személyes adatai milyen forrásból származnak. Továbbá hozzáférést kaphat ahhoz az információhoz is, hogy az Adatkezelő alkalmaz-e automatizált döntéshozatalt, ideértve a profilalkotást is. Az adatbiztonsági követelmények teljesülése és az érintett jogainak védelme érdekében az Ad</w:t>
      </w:r>
      <w:r w:rsidR="00967701" w:rsidRPr="0043725B">
        <w:rPr>
          <w:rFonts w:eastAsia="Times New Roman"/>
          <w:lang w:eastAsia="hu-HU"/>
        </w:rPr>
        <w:t xml:space="preserve">atkezelő köteles meggyőződni a Pályázó </w:t>
      </w:r>
      <w:r w:rsidRPr="00174148">
        <w:rPr>
          <w:rFonts w:eastAsia="Times New Roman"/>
          <w:lang w:eastAsia="hu-HU"/>
        </w:rPr>
        <w:t>és a hozzáférési jogával élni kívánó személy személyazonosságának egyezéséről.</w:t>
      </w:r>
    </w:p>
    <w:p w14:paraId="449D737C" w14:textId="77777777" w:rsidR="00174148" w:rsidRPr="00174148" w:rsidRDefault="00174148" w:rsidP="0043725B">
      <w:pPr>
        <w:spacing w:after="0" w:line="240" w:lineRule="auto"/>
        <w:contextualSpacing/>
        <w:jc w:val="both"/>
        <w:rPr>
          <w:rFonts w:eastAsia="Calibri"/>
        </w:rPr>
      </w:pPr>
    </w:p>
    <w:p w14:paraId="67642E77"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Helyesbítéshez való jog</w:t>
      </w:r>
      <w:r w:rsidRPr="00174148">
        <w:rPr>
          <w:rFonts w:eastAsia="Times New Roman"/>
          <w:lang w:eastAsia="hu-HU"/>
        </w:rPr>
        <w:t xml:space="preserve">: az érintett jogosult arra, hogy kérésére az Adatkezelő indokolatlan késedelem nélkül helyesbítse a rá vonatkozó pontatlan személyes adatokat. Továbbá az érintett </w:t>
      </w:r>
      <w:r w:rsidRPr="00174148">
        <w:rPr>
          <w:rFonts w:eastAsia="Times New Roman"/>
          <w:lang w:eastAsia="hu-HU"/>
        </w:rPr>
        <w:lastRenderedPageBreak/>
        <w:t>jogosult arra, hogy kérje a hiányos személyes adatok – egyebek mellett kiegészítő nyilatkozat útján történő – kiegészítését.</w:t>
      </w:r>
    </w:p>
    <w:p w14:paraId="095783F2" w14:textId="77777777" w:rsidR="00174148" w:rsidRPr="00174148" w:rsidRDefault="00174148" w:rsidP="0043725B">
      <w:pPr>
        <w:shd w:val="clear" w:color="auto" w:fill="FFFFFF"/>
        <w:spacing w:after="0" w:line="240" w:lineRule="auto"/>
        <w:ind w:left="360"/>
        <w:jc w:val="both"/>
        <w:rPr>
          <w:rFonts w:eastAsia="Times New Roman"/>
          <w:lang w:eastAsia="hu-HU"/>
        </w:rPr>
      </w:pPr>
    </w:p>
    <w:p w14:paraId="7D6D7FED"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törléshez való jog</w:t>
      </w:r>
      <w:r w:rsidRPr="00174148">
        <w:rPr>
          <w:rFonts w:eastAsia="Times New Roman"/>
          <w:lang w:eastAsia="hu-HU"/>
        </w:rPr>
        <w:t xml:space="preserve"> („az elfeledtetéshez való jog”): az érintett jogosult arra, hogy – amennyiben ennek feltételei fennállnak – úgy kérésére az Adatkezelő indokolatlan késedelem nélkül törölje a rá vonatkozó személyes adatokat. Az Adatkezelő pedig köteles a GDPR 17. cikk (1) bekezdésében meghatározott indokok fennállása esetén az érintettre vonatkozó személyes adatokat késedelem nélkül törölni.</w:t>
      </w:r>
    </w:p>
    <w:p w14:paraId="6CD19CF5" w14:textId="77777777" w:rsidR="00174148" w:rsidRPr="00174148" w:rsidRDefault="00174148" w:rsidP="0043725B">
      <w:pPr>
        <w:shd w:val="clear" w:color="auto" w:fill="FFFFFF"/>
        <w:spacing w:after="0" w:line="240" w:lineRule="auto"/>
        <w:jc w:val="both"/>
        <w:rPr>
          <w:rFonts w:eastAsia="Times New Roman"/>
          <w:lang w:eastAsia="hu-HU"/>
        </w:rPr>
      </w:pPr>
    </w:p>
    <w:p w14:paraId="407F5891"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adatkezelés korlátozásához való jog</w:t>
      </w:r>
      <w:r w:rsidRPr="00174148">
        <w:rPr>
          <w:rFonts w:eastAsia="Times New Roman"/>
          <w:lang w:eastAsia="hu-HU"/>
        </w:rPr>
        <w:t>: az érintett kérelmezheti a GDPR 18. cikkében foglalt feltételek fennállása esetén a személyes adatok kezelésének korlátozását. Különösen, hogy az Adatkezelő az adatokat ne törölje, vagy ne semmisítse meg bíróság vagy hatóság megkereséséig.</w:t>
      </w:r>
    </w:p>
    <w:p w14:paraId="70758C5D" w14:textId="77777777" w:rsidR="00174148" w:rsidRPr="00174148" w:rsidRDefault="00174148" w:rsidP="0043725B">
      <w:pPr>
        <w:shd w:val="clear" w:color="auto" w:fill="FFFFFF"/>
        <w:spacing w:after="0" w:line="240" w:lineRule="auto"/>
        <w:jc w:val="both"/>
        <w:rPr>
          <w:rFonts w:eastAsia="Times New Roman"/>
          <w:lang w:eastAsia="hu-HU"/>
        </w:rPr>
      </w:pPr>
    </w:p>
    <w:p w14:paraId="6896B5E2"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adathordozhatósághoz való jog</w:t>
      </w:r>
      <w:r w:rsidRPr="00174148">
        <w:rPr>
          <w:rFonts w:eastAsia="Times New Roman"/>
          <w:lang w:eastAsia="hu-HU"/>
        </w:rPr>
        <w:t>: az érintett jogosult arra, hogy a rá vonatkozó személyes adatokat elektronikus formátumban megkapja,</w:t>
      </w:r>
      <w:r w:rsidR="00967701" w:rsidRPr="0043725B">
        <w:rPr>
          <w:rFonts w:eastAsia="Times New Roman"/>
          <w:lang w:eastAsia="hu-HU"/>
        </w:rPr>
        <w:t xml:space="preserve"> ha az adatkezelés a GDPR 6. cikk (1) bekezdésének a) pontja vagy a 9. cikk (2) bekezdésének a) pontja szerinti hozzájáruláson, vagy a 6. cikk (1) bekezdésének b) pontja szerinti szerződésen alapul vagy az adatkezelés automatizált módon történik.</w:t>
      </w:r>
      <w:r w:rsidRPr="00174148">
        <w:rPr>
          <w:rFonts w:eastAsia="Times New Roman"/>
          <w:lang w:eastAsia="hu-HU"/>
        </w:rPr>
        <w:t xml:space="preserve"> </w:t>
      </w:r>
      <w:r w:rsidR="00967701" w:rsidRPr="0043725B">
        <w:rPr>
          <w:rFonts w:eastAsia="Times New Roman"/>
          <w:lang w:eastAsia="hu-HU"/>
        </w:rPr>
        <w:t xml:space="preserve">Az érintett </w:t>
      </w:r>
      <w:r w:rsidRPr="00174148">
        <w:rPr>
          <w:rFonts w:eastAsia="Times New Roman"/>
          <w:lang w:eastAsia="hu-HU"/>
        </w:rPr>
        <w:t>továbbá jogosult arra, hogy ezeket az adatokat kérésére az Adatkezelő egy másik adatkezelőnek továbbítsa.</w:t>
      </w:r>
      <w:r w:rsidR="00967701" w:rsidRPr="0043725B">
        <w:rPr>
          <w:rFonts w:eastAsia="Times New Roman"/>
          <w:lang w:eastAsia="hu-HU"/>
        </w:rPr>
        <w:t xml:space="preserve"> </w:t>
      </w:r>
      <w:r w:rsidR="00967701" w:rsidRPr="0043725B">
        <w:rPr>
          <w:rFonts w:eastAsia="Times New Roman"/>
          <w:b/>
          <w:i/>
          <w:lang w:eastAsia="hu-HU"/>
        </w:rPr>
        <w:t>A jelen adatkezelés tekintetében az érintettet – figyelemmel annak jogalapjára –nem illeti meg az adathordozhatósághoz való jog</w:t>
      </w:r>
    </w:p>
    <w:p w14:paraId="78CC80BB" w14:textId="77777777" w:rsidR="00174148" w:rsidRPr="00174148" w:rsidRDefault="00174148" w:rsidP="0043725B">
      <w:pPr>
        <w:shd w:val="clear" w:color="auto" w:fill="FFFFFF"/>
        <w:spacing w:after="0" w:line="240" w:lineRule="auto"/>
        <w:jc w:val="both"/>
        <w:rPr>
          <w:rFonts w:eastAsia="Times New Roman"/>
          <w:lang w:eastAsia="hu-HU"/>
        </w:rPr>
      </w:pPr>
    </w:p>
    <w:p w14:paraId="587379C6" w14:textId="37168224"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tiltakozáshoz való jog</w:t>
      </w:r>
      <w:r w:rsidRPr="00174148">
        <w:rPr>
          <w:rFonts w:eastAsia="Times New Roman"/>
          <w:lang w:eastAsia="hu-HU"/>
        </w:rPr>
        <w:t>: az érintett jogosult arra, hogy a saját helyzetével kapcsolatos okokból kifolyólag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C7CC3">
        <w:rPr>
          <w:rFonts w:eastAsia="Times New Roman"/>
          <w:lang w:eastAsia="hu-HU"/>
        </w:rPr>
        <w:t>.</w:t>
      </w:r>
    </w:p>
    <w:p w14:paraId="611373E0" w14:textId="77777777" w:rsidR="00174148" w:rsidRPr="00174148" w:rsidRDefault="00174148" w:rsidP="0043725B">
      <w:pPr>
        <w:shd w:val="clear" w:color="auto" w:fill="FFFFFF"/>
        <w:spacing w:after="0" w:line="240" w:lineRule="auto"/>
        <w:jc w:val="both"/>
        <w:rPr>
          <w:rFonts w:eastAsia="Times New Roman"/>
          <w:lang w:eastAsia="hu-HU"/>
        </w:rPr>
      </w:pPr>
    </w:p>
    <w:p w14:paraId="42513523"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Hozzájárulás visszavonásához való jog</w:t>
      </w:r>
      <w:r w:rsidRPr="00174148">
        <w:rPr>
          <w:rFonts w:eastAsia="Times New Roman"/>
          <w:lang w:eastAsia="hu-HU"/>
        </w:rPr>
        <w:t>: az érintettet megilleti 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4070549C" w14:textId="77777777" w:rsidR="00174148" w:rsidRPr="00174148" w:rsidRDefault="00174148" w:rsidP="0043725B">
      <w:pPr>
        <w:shd w:val="clear" w:color="auto" w:fill="FFFFFF"/>
        <w:spacing w:after="0" w:line="240" w:lineRule="auto"/>
        <w:jc w:val="both"/>
        <w:rPr>
          <w:rFonts w:eastAsia="Times New Roman"/>
          <w:lang w:eastAsia="hu-HU"/>
        </w:rPr>
      </w:pPr>
    </w:p>
    <w:p w14:paraId="306AB6CB" w14:textId="77777777" w:rsidR="00174148" w:rsidRPr="00174148" w:rsidRDefault="00174148" w:rsidP="0043725B">
      <w:pPr>
        <w:numPr>
          <w:ilvl w:val="0"/>
          <w:numId w:val="8"/>
        </w:numPr>
        <w:shd w:val="clear" w:color="auto" w:fill="FFFFFF"/>
        <w:spacing w:after="0" w:line="240" w:lineRule="auto"/>
        <w:jc w:val="both"/>
        <w:rPr>
          <w:rFonts w:eastAsia="Times New Roman"/>
          <w:b/>
          <w:lang w:eastAsia="hu-HU"/>
        </w:rPr>
      </w:pPr>
      <w:r w:rsidRPr="00174148">
        <w:rPr>
          <w:rFonts w:eastAsia="Times New Roman"/>
          <w:b/>
          <w:lang w:eastAsia="hu-HU"/>
        </w:rPr>
        <w:t>Az érintett tájékoztatása az adatvédelmi incidensről</w:t>
      </w:r>
      <w:r w:rsidRPr="00174148">
        <w:rPr>
          <w:rFonts w:eastAsia="Times New Roman"/>
          <w:lang w:eastAsia="hu-HU"/>
        </w:rPr>
        <w:t xml:space="preserve">: ha az adatvédelmi incidens valószínűsíthetően magas kockázattal jár az érintett jogaira és szabadságaira nézve, az Adatkezelő indokolatlan késedelem nélkül tájékoztatja az érintettet az adatvédelmi incidensről. </w:t>
      </w:r>
    </w:p>
    <w:p w14:paraId="08F36696" w14:textId="77777777" w:rsidR="00174148" w:rsidRPr="00174148" w:rsidRDefault="00174148" w:rsidP="0043725B">
      <w:pPr>
        <w:pStyle w:val="Listaszerbekezds"/>
        <w:spacing w:after="0" w:line="240" w:lineRule="auto"/>
        <w:ind w:left="426"/>
        <w:jc w:val="both"/>
        <w:rPr>
          <w:b/>
          <w:smallCaps/>
        </w:rPr>
      </w:pPr>
    </w:p>
    <w:bookmarkEnd w:id="3"/>
    <w:bookmarkEnd w:id="4"/>
    <w:p w14:paraId="7CB33DFD" w14:textId="77777777" w:rsidR="00174148" w:rsidRPr="00174148" w:rsidRDefault="00174148" w:rsidP="0043725B">
      <w:pPr>
        <w:pStyle w:val="Listaszerbekezds"/>
        <w:numPr>
          <w:ilvl w:val="0"/>
          <w:numId w:val="2"/>
        </w:numPr>
        <w:spacing w:after="0" w:line="240" w:lineRule="auto"/>
        <w:ind w:left="426" w:hanging="426"/>
        <w:jc w:val="both"/>
        <w:rPr>
          <w:b/>
          <w:smallCaps/>
        </w:rPr>
      </w:pPr>
      <w:r w:rsidRPr="00174148">
        <w:rPr>
          <w:b/>
          <w:smallCaps/>
        </w:rPr>
        <w:t>Tájékoztatás a jogorvoslati lehetőségekről</w:t>
      </w:r>
    </w:p>
    <w:p w14:paraId="035E0747" w14:textId="77777777" w:rsidR="00174148" w:rsidRPr="00174148" w:rsidRDefault="00174148" w:rsidP="0043725B">
      <w:pPr>
        <w:spacing w:after="0" w:line="240" w:lineRule="auto"/>
        <w:jc w:val="both"/>
        <w:rPr>
          <w:rFonts w:eastAsia="Calibri"/>
        </w:rPr>
      </w:pPr>
    </w:p>
    <w:p w14:paraId="4949E5B7" w14:textId="77777777" w:rsidR="00174148" w:rsidRPr="00174148" w:rsidRDefault="00174148" w:rsidP="0043725B">
      <w:pPr>
        <w:spacing w:after="0" w:line="240" w:lineRule="auto"/>
        <w:jc w:val="both"/>
        <w:rPr>
          <w:rFonts w:eastAsia="Calibri"/>
          <w:b/>
        </w:rPr>
      </w:pPr>
      <w:r w:rsidRPr="00174148">
        <w:rPr>
          <w:rFonts w:eastAsia="Calibri"/>
        </w:rPr>
        <w:t xml:space="preserve">Az Adatkezelő tájékoztatja a </w:t>
      </w:r>
      <w:r w:rsidR="00967701" w:rsidRPr="0043725B">
        <w:rPr>
          <w:rFonts w:eastAsia="Calibri"/>
        </w:rPr>
        <w:t>Pályázót</w:t>
      </w:r>
      <w:r w:rsidRPr="00174148">
        <w:rPr>
          <w:rFonts w:eastAsia="Calibri"/>
        </w:rPr>
        <w:t>, hogy az általa tapasztalt jogellenes adatkezelés esetén elsősorban az Adatkezelőhöz, mint személyes adatainak kezelőjéhez fordulhat a jogsérelem orvoslása érdekében</w:t>
      </w:r>
      <w:r w:rsidR="0043725B" w:rsidRPr="0043725B">
        <w:rPr>
          <w:rFonts w:eastAsia="Calibri"/>
        </w:rPr>
        <w:t xml:space="preserve"> a jelen Tájékoztató I. szakaszában feltüntetett elérhetőségeken</w:t>
      </w:r>
      <w:r w:rsidRPr="00174148">
        <w:rPr>
          <w:rFonts w:eastAsia="Calibri"/>
        </w:rPr>
        <w:t>, vagy jogorvoslattal élhet a hatáskörrel rendelkező szerveknél az alábbiak szerint:</w:t>
      </w:r>
    </w:p>
    <w:p w14:paraId="32FE7CCA"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panasszal élhet a </w:t>
      </w:r>
      <w:r w:rsidRPr="00174148">
        <w:rPr>
          <w:rFonts w:eastAsia="Calibri"/>
          <w:b/>
        </w:rPr>
        <w:t>Nemzeti Adatvédelmi és Információszabadság Hatóságnál</w:t>
      </w:r>
      <w:r w:rsidRPr="00174148">
        <w:rPr>
          <w:rFonts w:eastAsia="Calibri"/>
        </w:rPr>
        <w:t xml:space="preserve"> (cím: 1055 Budapest, Falk Miksa utca 9-11.; honlap: </w:t>
      </w:r>
      <w:hyperlink r:id="rId10" w:history="1">
        <w:r w:rsidRPr="0043725B">
          <w:rPr>
            <w:rFonts w:eastAsia="Calibri"/>
            <w:color w:val="0070C0"/>
            <w:u w:val="single"/>
          </w:rPr>
          <w:t>www.naih.hu</w:t>
        </w:r>
      </w:hyperlink>
      <w:r w:rsidRPr="00174148">
        <w:rPr>
          <w:rFonts w:eastAsia="Calibri"/>
          <w:color w:val="0070C0"/>
        </w:rPr>
        <w:t>;</w:t>
      </w:r>
      <w:r w:rsidRPr="00174148">
        <w:rPr>
          <w:rFonts w:eastAsia="Calibri"/>
        </w:rPr>
        <w:t xml:space="preserve"> e-mailcím: </w:t>
      </w:r>
      <w:hyperlink r:id="rId11" w:history="1">
        <w:r w:rsidRPr="0043725B">
          <w:rPr>
            <w:rFonts w:eastAsia="Calibri"/>
            <w:color w:val="0070C0"/>
            <w:u w:val="single"/>
          </w:rPr>
          <w:t>ugyfelszolgalat@naih.hu</w:t>
        </w:r>
      </w:hyperlink>
      <w:r w:rsidRPr="00174148">
        <w:rPr>
          <w:rFonts w:eastAsia="Calibri"/>
          <w:color w:val="0070C0"/>
        </w:rPr>
        <w:t>;</w:t>
      </w:r>
      <w:r w:rsidRPr="00174148">
        <w:rPr>
          <w:rFonts w:eastAsia="Calibri"/>
        </w:rPr>
        <w:t xml:space="preserve"> telefon: +36 (1) 391-1400; vagy </w:t>
      </w:r>
    </w:p>
    <w:p w14:paraId="68062D05"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a lakóhelye </w:t>
      </w:r>
      <w:r w:rsidR="0043725B" w:rsidRPr="0043725B">
        <w:rPr>
          <w:rFonts w:eastAsia="Calibri"/>
        </w:rPr>
        <w:t xml:space="preserve">vagy tartózkodási helye </w:t>
      </w:r>
      <w:r w:rsidRPr="00174148">
        <w:rPr>
          <w:rFonts w:eastAsia="Calibri"/>
        </w:rPr>
        <w:t xml:space="preserve">szerinti illetékes </w:t>
      </w:r>
      <w:r w:rsidRPr="00174148">
        <w:rPr>
          <w:rFonts w:eastAsia="Calibri"/>
          <w:b/>
        </w:rPr>
        <w:t>bírósághoz</w:t>
      </w:r>
      <w:r w:rsidR="0043725B" w:rsidRPr="0043725B">
        <w:rPr>
          <w:rFonts w:eastAsia="Calibri"/>
        </w:rPr>
        <w:t xml:space="preserve"> fordulhat, amely ügyben a bíróság soron kívül jár el.</w:t>
      </w:r>
    </w:p>
    <w:p w14:paraId="4FF9F846" w14:textId="77777777" w:rsidR="00174148" w:rsidRPr="00174148" w:rsidRDefault="00174148" w:rsidP="0043725B">
      <w:pPr>
        <w:spacing w:after="0" w:line="240" w:lineRule="auto"/>
        <w:jc w:val="both"/>
        <w:rPr>
          <w:rFonts w:eastAsia="Calibri"/>
          <w:bCs/>
        </w:rPr>
      </w:pPr>
    </w:p>
    <w:p w14:paraId="43B67F01" w14:textId="77777777" w:rsidR="00174148" w:rsidRPr="00174148" w:rsidRDefault="00174148" w:rsidP="0043725B">
      <w:pPr>
        <w:spacing w:after="0" w:line="240" w:lineRule="auto"/>
        <w:jc w:val="both"/>
        <w:rPr>
          <w:rFonts w:eastAsia="Calibri"/>
          <w:bCs/>
          <w:i/>
        </w:rPr>
      </w:pPr>
      <w:r w:rsidRPr="00174148">
        <w:rPr>
          <w:rFonts w:eastAsia="Calibri"/>
          <w:bCs/>
          <w:i/>
        </w:rPr>
        <w:t>Az Adatkezelő fenntartja magának a jogot az adatkezelési tájékoztató megváltoztatására, illetőleg az Európai Unió vagy a magyarországi jogszabályok változásainak megfelelő módosítására.</w:t>
      </w:r>
    </w:p>
    <w:sectPr w:rsidR="00174148" w:rsidRPr="00174148" w:rsidSect="000B6DFE">
      <w:footerReference w:type="default" r:id="rId12"/>
      <w:pgSz w:w="11906" w:h="16838"/>
      <w:pgMar w:top="851" w:right="1417" w:bottom="1417"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6CD2C" w14:textId="77777777" w:rsidR="00235F4E" w:rsidRDefault="00235F4E" w:rsidP="00EB3A0E">
      <w:pPr>
        <w:spacing w:after="0" w:line="240" w:lineRule="auto"/>
      </w:pPr>
      <w:r>
        <w:separator/>
      </w:r>
    </w:p>
  </w:endnote>
  <w:endnote w:type="continuationSeparator" w:id="0">
    <w:p w14:paraId="1B403432" w14:textId="77777777" w:rsidR="00235F4E" w:rsidRDefault="00235F4E" w:rsidP="00EB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85949"/>
      <w:docPartObj>
        <w:docPartGallery w:val="Page Numbers (Bottom of Page)"/>
        <w:docPartUnique/>
      </w:docPartObj>
    </w:sdtPr>
    <w:sdtEndPr/>
    <w:sdtContent>
      <w:p w14:paraId="27CBF213" w14:textId="77777777" w:rsidR="00EB3A0E" w:rsidRDefault="00EB3A0E">
        <w:pPr>
          <w:pStyle w:val="llb"/>
          <w:jc w:val="center"/>
        </w:pPr>
        <w:r>
          <w:fldChar w:fldCharType="begin"/>
        </w:r>
        <w:r>
          <w:instrText>PAGE   \* MERGEFORMAT</w:instrText>
        </w:r>
        <w:r>
          <w:fldChar w:fldCharType="separate"/>
        </w:r>
        <w:r w:rsidR="00E558DE">
          <w:rPr>
            <w:noProof/>
          </w:rPr>
          <w:t>1</w:t>
        </w:r>
        <w:r>
          <w:fldChar w:fldCharType="end"/>
        </w:r>
      </w:p>
    </w:sdtContent>
  </w:sdt>
  <w:p w14:paraId="561283CA" w14:textId="77777777" w:rsidR="00EB3A0E" w:rsidRDefault="00EB3A0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D3373" w14:textId="77777777" w:rsidR="00235F4E" w:rsidRDefault="00235F4E" w:rsidP="00EB3A0E">
      <w:pPr>
        <w:spacing w:after="0" w:line="240" w:lineRule="auto"/>
      </w:pPr>
      <w:r>
        <w:separator/>
      </w:r>
    </w:p>
  </w:footnote>
  <w:footnote w:type="continuationSeparator" w:id="0">
    <w:p w14:paraId="5B90DB1F" w14:textId="77777777" w:rsidR="00235F4E" w:rsidRDefault="00235F4E" w:rsidP="00EB3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E01"/>
    <w:multiLevelType w:val="hybridMultilevel"/>
    <w:tmpl w:val="FEB895F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18C7436"/>
    <w:multiLevelType w:val="hybridMultilevel"/>
    <w:tmpl w:val="B1EE93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219185A"/>
    <w:multiLevelType w:val="hybridMultilevel"/>
    <w:tmpl w:val="DDACA68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
    <w:nsid w:val="12910A76"/>
    <w:multiLevelType w:val="hybridMultilevel"/>
    <w:tmpl w:val="EFE0F5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18A82238"/>
    <w:multiLevelType w:val="hybridMultilevel"/>
    <w:tmpl w:val="BD9448B8"/>
    <w:lvl w:ilvl="0" w:tplc="4FB2C6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1C55BC"/>
    <w:multiLevelType w:val="hybridMultilevel"/>
    <w:tmpl w:val="08620C70"/>
    <w:lvl w:ilvl="0" w:tplc="5B80D5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24A28AE"/>
    <w:multiLevelType w:val="hybridMultilevel"/>
    <w:tmpl w:val="8BC0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93A5D76"/>
    <w:multiLevelType w:val="hybridMultilevel"/>
    <w:tmpl w:val="E19A6A3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31746B45"/>
    <w:multiLevelType w:val="hybridMultilevel"/>
    <w:tmpl w:val="CD3402A4"/>
    <w:lvl w:ilvl="0" w:tplc="70168E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4F9264D8"/>
    <w:multiLevelType w:val="hybridMultilevel"/>
    <w:tmpl w:val="29DADBF0"/>
    <w:lvl w:ilvl="0" w:tplc="2366727A">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5E45E20"/>
    <w:multiLevelType w:val="hybridMultilevel"/>
    <w:tmpl w:val="635675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5E2215DF"/>
    <w:multiLevelType w:val="hybridMultilevel"/>
    <w:tmpl w:val="188AEFDC"/>
    <w:lvl w:ilvl="0" w:tplc="EF1EFE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64B1175"/>
    <w:multiLevelType w:val="hybridMultilevel"/>
    <w:tmpl w:val="8FE60308"/>
    <w:lvl w:ilvl="0" w:tplc="040E0017">
      <w:start w:val="1"/>
      <w:numFmt w:val="lowerLetter"/>
      <w:lvlText w:val="%1)"/>
      <w:lvlJc w:val="left"/>
      <w:pPr>
        <w:ind w:left="2292" w:hanging="360"/>
      </w:pPr>
      <w:rPr>
        <w:rFonts w:hint="default"/>
      </w:rPr>
    </w:lvl>
    <w:lvl w:ilvl="1" w:tplc="040E0003" w:tentative="1">
      <w:start w:val="1"/>
      <w:numFmt w:val="bullet"/>
      <w:lvlText w:val="o"/>
      <w:lvlJc w:val="left"/>
      <w:pPr>
        <w:ind w:left="3012" w:hanging="360"/>
      </w:pPr>
      <w:rPr>
        <w:rFonts w:ascii="Courier New" w:hAnsi="Courier New" w:cs="Courier New" w:hint="default"/>
      </w:rPr>
    </w:lvl>
    <w:lvl w:ilvl="2" w:tplc="040E0005" w:tentative="1">
      <w:start w:val="1"/>
      <w:numFmt w:val="bullet"/>
      <w:lvlText w:val=""/>
      <w:lvlJc w:val="left"/>
      <w:pPr>
        <w:ind w:left="3732" w:hanging="360"/>
      </w:pPr>
      <w:rPr>
        <w:rFonts w:ascii="Wingdings" w:hAnsi="Wingdings" w:hint="default"/>
      </w:rPr>
    </w:lvl>
    <w:lvl w:ilvl="3" w:tplc="040E0001" w:tentative="1">
      <w:start w:val="1"/>
      <w:numFmt w:val="bullet"/>
      <w:lvlText w:val=""/>
      <w:lvlJc w:val="left"/>
      <w:pPr>
        <w:ind w:left="4452" w:hanging="360"/>
      </w:pPr>
      <w:rPr>
        <w:rFonts w:ascii="Symbol" w:hAnsi="Symbol" w:hint="default"/>
      </w:rPr>
    </w:lvl>
    <w:lvl w:ilvl="4" w:tplc="040E0003" w:tentative="1">
      <w:start w:val="1"/>
      <w:numFmt w:val="bullet"/>
      <w:lvlText w:val="o"/>
      <w:lvlJc w:val="left"/>
      <w:pPr>
        <w:ind w:left="5172" w:hanging="360"/>
      </w:pPr>
      <w:rPr>
        <w:rFonts w:ascii="Courier New" w:hAnsi="Courier New" w:cs="Courier New" w:hint="default"/>
      </w:rPr>
    </w:lvl>
    <w:lvl w:ilvl="5" w:tplc="040E0005" w:tentative="1">
      <w:start w:val="1"/>
      <w:numFmt w:val="bullet"/>
      <w:lvlText w:val=""/>
      <w:lvlJc w:val="left"/>
      <w:pPr>
        <w:ind w:left="5892" w:hanging="360"/>
      </w:pPr>
      <w:rPr>
        <w:rFonts w:ascii="Wingdings" w:hAnsi="Wingdings" w:hint="default"/>
      </w:rPr>
    </w:lvl>
    <w:lvl w:ilvl="6" w:tplc="040E0001" w:tentative="1">
      <w:start w:val="1"/>
      <w:numFmt w:val="bullet"/>
      <w:lvlText w:val=""/>
      <w:lvlJc w:val="left"/>
      <w:pPr>
        <w:ind w:left="6612" w:hanging="360"/>
      </w:pPr>
      <w:rPr>
        <w:rFonts w:ascii="Symbol" w:hAnsi="Symbol" w:hint="default"/>
      </w:rPr>
    </w:lvl>
    <w:lvl w:ilvl="7" w:tplc="040E0003" w:tentative="1">
      <w:start w:val="1"/>
      <w:numFmt w:val="bullet"/>
      <w:lvlText w:val="o"/>
      <w:lvlJc w:val="left"/>
      <w:pPr>
        <w:ind w:left="7332" w:hanging="360"/>
      </w:pPr>
      <w:rPr>
        <w:rFonts w:ascii="Courier New" w:hAnsi="Courier New" w:cs="Courier New" w:hint="default"/>
      </w:rPr>
    </w:lvl>
    <w:lvl w:ilvl="8" w:tplc="040E0005" w:tentative="1">
      <w:start w:val="1"/>
      <w:numFmt w:val="bullet"/>
      <w:lvlText w:val=""/>
      <w:lvlJc w:val="left"/>
      <w:pPr>
        <w:ind w:left="8052" w:hanging="360"/>
      </w:pPr>
      <w:rPr>
        <w:rFonts w:ascii="Wingdings" w:hAnsi="Wingdings" w:hint="default"/>
      </w:rPr>
    </w:lvl>
  </w:abstractNum>
  <w:abstractNum w:abstractNumId="13">
    <w:nsid w:val="7083344F"/>
    <w:multiLevelType w:val="hybridMultilevel"/>
    <w:tmpl w:val="DA62757A"/>
    <w:lvl w:ilvl="0" w:tplc="87B4AABA">
      <w:start w:val="1"/>
      <w:numFmt w:val="decimal"/>
      <w:lvlText w:val="%1. §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2"/>
  </w:num>
  <w:num w:numId="5">
    <w:abstractNumId w:val="5"/>
  </w:num>
  <w:num w:numId="6">
    <w:abstractNumId w:val="4"/>
  </w:num>
  <w:num w:numId="7">
    <w:abstractNumId w:val="6"/>
  </w:num>
  <w:num w:numId="8">
    <w:abstractNumId w:val="9"/>
  </w:num>
  <w:num w:numId="9">
    <w:abstractNumId w:val="2"/>
  </w:num>
  <w:num w:numId="10">
    <w:abstractNumId w:val="3"/>
  </w:num>
  <w:num w:numId="11">
    <w:abstractNumId w:val="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0E"/>
    <w:rsid w:val="000B6DFE"/>
    <w:rsid w:val="00174148"/>
    <w:rsid w:val="001817B2"/>
    <w:rsid w:val="001A4E0A"/>
    <w:rsid w:val="001C6298"/>
    <w:rsid w:val="001D3438"/>
    <w:rsid w:val="00235F4E"/>
    <w:rsid w:val="00294570"/>
    <w:rsid w:val="00341B70"/>
    <w:rsid w:val="0036034B"/>
    <w:rsid w:val="003A317B"/>
    <w:rsid w:val="00433535"/>
    <w:rsid w:val="0043725B"/>
    <w:rsid w:val="00472EED"/>
    <w:rsid w:val="004A7986"/>
    <w:rsid w:val="004B0F4E"/>
    <w:rsid w:val="004D154B"/>
    <w:rsid w:val="004D42EF"/>
    <w:rsid w:val="004D7B00"/>
    <w:rsid w:val="00536D73"/>
    <w:rsid w:val="0054562D"/>
    <w:rsid w:val="0059348F"/>
    <w:rsid w:val="005C504A"/>
    <w:rsid w:val="006A2975"/>
    <w:rsid w:val="006B1AE0"/>
    <w:rsid w:val="006B716D"/>
    <w:rsid w:val="006C1A1B"/>
    <w:rsid w:val="006D1753"/>
    <w:rsid w:val="007142CF"/>
    <w:rsid w:val="007D76C4"/>
    <w:rsid w:val="00874CA3"/>
    <w:rsid w:val="008E2AB3"/>
    <w:rsid w:val="00911817"/>
    <w:rsid w:val="00944A77"/>
    <w:rsid w:val="00967701"/>
    <w:rsid w:val="009D0A7D"/>
    <w:rsid w:val="00A92BCC"/>
    <w:rsid w:val="00B46B13"/>
    <w:rsid w:val="00B555A1"/>
    <w:rsid w:val="00BA013B"/>
    <w:rsid w:val="00BC649E"/>
    <w:rsid w:val="00C070FD"/>
    <w:rsid w:val="00C42F5F"/>
    <w:rsid w:val="00CC3A26"/>
    <w:rsid w:val="00CE606D"/>
    <w:rsid w:val="00D25970"/>
    <w:rsid w:val="00D627D5"/>
    <w:rsid w:val="00D778F2"/>
    <w:rsid w:val="00DC23ED"/>
    <w:rsid w:val="00DE7FC1"/>
    <w:rsid w:val="00E558DE"/>
    <w:rsid w:val="00E60B36"/>
    <w:rsid w:val="00E93F3B"/>
    <w:rsid w:val="00EB3A0E"/>
    <w:rsid w:val="00EC7CC3"/>
    <w:rsid w:val="00FC4D19"/>
    <w:rsid w:val="00FF37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2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
    <w:name w:val="Grid Table 6 Colorful"/>
    <w:basedOn w:val="Normltblzat"/>
    <w:uiPriority w:val="51"/>
    <w:rsid w:val="007D76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Normltblzat"/>
    <w:uiPriority w:val="50"/>
    <w:rsid w:val="00CC3A26"/>
    <w:pPr>
      <w:spacing w:before="10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1">
    <w:name w:val="Plain Table 1"/>
    <w:basedOn w:val="Normltblzat"/>
    <w:uiPriority w:val="41"/>
    <w:rsid w:val="00CC3A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
    <w:name w:val="Grid Table 6 Colorful"/>
    <w:basedOn w:val="Normltblzat"/>
    <w:uiPriority w:val="51"/>
    <w:rsid w:val="007D76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Normltblzat"/>
    <w:uiPriority w:val="50"/>
    <w:rsid w:val="00CC3A26"/>
    <w:pPr>
      <w:spacing w:before="10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1">
    <w:name w:val="Plain Table 1"/>
    <w:basedOn w:val="Normltblzat"/>
    <w:uiPriority w:val="41"/>
    <w:rsid w:val="00CC3A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3538">
      <w:bodyDiv w:val="1"/>
      <w:marLeft w:val="0"/>
      <w:marRight w:val="0"/>
      <w:marTop w:val="0"/>
      <w:marBottom w:val="0"/>
      <w:divBdr>
        <w:top w:val="none" w:sz="0" w:space="0" w:color="auto"/>
        <w:left w:val="none" w:sz="0" w:space="0" w:color="auto"/>
        <w:bottom w:val="none" w:sz="0" w:space="0" w:color="auto"/>
        <w:right w:val="none" w:sz="0" w:space="0" w:color="auto"/>
      </w:divBdr>
    </w:div>
    <w:div w:id="1486975167">
      <w:bodyDiv w:val="1"/>
      <w:marLeft w:val="0"/>
      <w:marRight w:val="0"/>
      <w:marTop w:val="0"/>
      <w:marBottom w:val="0"/>
      <w:divBdr>
        <w:top w:val="none" w:sz="0" w:space="0" w:color="auto"/>
        <w:left w:val="none" w:sz="0" w:space="0" w:color="auto"/>
        <w:bottom w:val="none" w:sz="0" w:space="0" w:color="auto"/>
        <w:right w:val="none" w:sz="0" w:space="0" w:color="auto"/>
      </w:divBdr>
    </w:div>
    <w:div w:id="1820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naih.hu" TargetMode="External"/><Relationship Id="rId5" Type="http://schemas.openxmlformats.org/officeDocument/2006/relationships/settings" Target="settings.xml"/><Relationship Id="rId10" Type="http://schemas.openxmlformats.org/officeDocument/2006/relationships/hyperlink" Target="http://www.naih.hu" TargetMode="External"/><Relationship Id="rId4" Type="http://schemas.microsoft.com/office/2007/relationships/stylesWithEffects" Target="stylesWithEffects.xml"/><Relationship Id="rId9" Type="http://schemas.openxmlformats.org/officeDocument/2006/relationships/hyperlink" Target="http://www.hn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E3BD-092E-4D07-8015-8FE6070E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1734</Words>
  <Characters>11968</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Pulay Dániel</dc:creator>
  <cp:lastModifiedBy>Andornaktálya HK</cp:lastModifiedBy>
  <cp:revision>4</cp:revision>
  <cp:lastPrinted>2021-04-21T12:45:00Z</cp:lastPrinted>
  <dcterms:created xsi:type="dcterms:W3CDTF">2022-02-25T08:28:00Z</dcterms:created>
  <dcterms:modified xsi:type="dcterms:W3CDTF">2022-03-29T09:45:00Z</dcterms:modified>
</cp:coreProperties>
</file>