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38" w:rsidRPr="00F53EB7" w:rsidRDefault="00530638" w:rsidP="00C2491E">
      <w:pPr>
        <w:tabs>
          <w:tab w:val="center" w:pos="680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bookmarkStart w:id="0" w:name="_GoBack"/>
      <w:bookmarkEnd w:id="0"/>
      <w:r w:rsidRPr="00F53EB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I. Melléklet </w:t>
      </w:r>
    </w:p>
    <w:p w:rsidR="002448B8" w:rsidRPr="00F53EB7" w:rsidRDefault="002448B8" w:rsidP="00C2491E">
      <w:pPr>
        <w:tabs>
          <w:tab w:val="center" w:pos="680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530638" w:rsidRPr="00F53EB7" w:rsidRDefault="002448B8" w:rsidP="00C2491E">
      <w:pPr>
        <w:tabs>
          <w:tab w:val="center" w:pos="680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53EB7">
        <w:rPr>
          <w:rFonts w:ascii="Times New Roman" w:eastAsia="Times New Roman" w:hAnsi="Times New Roman"/>
          <w:iCs/>
          <w:sz w:val="24"/>
          <w:szCs w:val="24"/>
          <w:lang w:eastAsia="ar-SA"/>
        </w:rPr>
        <w:t>(Szerződésminta)</w:t>
      </w:r>
    </w:p>
    <w:p w:rsidR="00BC1EC3" w:rsidRPr="00F53EB7" w:rsidRDefault="00BC1EC3" w:rsidP="00F47B44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530638" w:rsidRPr="00F53EB7" w:rsidRDefault="00530638" w:rsidP="0053063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 xml:space="preserve">Borszőlő – mint mezőgazdasági áru – szolgáltatására vonatkozó adásvételi szerződés </w:t>
      </w:r>
    </w:p>
    <w:p w:rsidR="00530638" w:rsidRPr="00F53EB7" w:rsidRDefault="00530638" w:rsidP="005306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 xml:space="preserve">(a HNT szabványos szerződésmintája </w:t>
      </w:r>
      <w:r w:rsidR="002C7C8B" w:rsidRPr="00F53EB7">
        <w:rPr>
          <w:rFonts w:ascii="Times New Roman" w:hAnsi="Times New Roman"/>
          <w:b/>
          <w:bCs/>
          <w:sz w:val="24"/>
          <w:szCs w:val="24"/>
        </w:rPr>
        <w:t>2021/2022</w:t>
      </w:r>
      <w:r w:rsidRPr="00F53EB7">
        <w:rPr>
          <w:rFonts w:ascii="Times New Roman" w:hAnsi="Times New Roman"/>
          <w:b/>
          <w:bCs/>
          <w:sz w:val="24"/>
          <w:szCs w:val="24"/>
        </w:rPr>
        <w:t>. borpiaci év)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amely létrejött </w:t>
      </w:r>
      <w:r w:rsidRPr="00F53EB7">
        <w:rPr>
          <w:rFonts w:ascii="Times New Roman" w:hAnsi="Times New Roman"/>
          <w:i/>
          <w:sz w:val="24"/>
          <w:szCs w:val="24"/>
        </w:rPr>
        <w:t>egyrészről</w:t>
      </w:r>
      <w:r w:rsidRPr="00F53EB7">
        <w:rPr>
          <w:rFonts w:ascii="Times New Roman" w:hAnsi="Times New Roman"/>
          <w:sz w:val="24"/>
          <w:szCs w:val="24"/>
        </w:rPr>
        <w:t xml:space="preserve">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 xml:space="preserve">Eladó neve/cégneve: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Székhely/lakcím: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Őstermelői igazolvány száma / Egyéni vállalkozói regisztrációs szám / Cégjegyzék szám: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Adószám: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Statisztikai számjele: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Gazdasági akta száma: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Bankszámlaszám: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mint termelő – a továbbiakban: „</w:t>
      </w:r>
      <w:r w:rsidRPr="00F53EB7">
        <w:rPr>
          <w:rFonts w:ascii="Times New Roman" w:hAnsi="Times New Roman"/>
          <w:b/>
          <w:bCs/>
          <w:sz w:val="24"/>
          <w:szCs w:val="24"/>
        </w:rPr>
        <w:t xml:space="preserve">Termelő” </w:t>
      </w:r>
      <w:r w:rsidRPr="00F53EB7">
        <w:rPr>
          <w:rFonts w:ascii="Times New Roman" w:hAnsi="Times New Roman"/>
          <w:sz w:val="24"/>
          <w:szCs w:val="24"/>
        </w:rPr>
        <w:t xml:space="preserve">– </w:t>
      </w:r>
    </w:p>
    <w:p w:rsidR="00530638" w:rsidRPr="00F53EB7" w:rsidRDefault="00530638" w:rsidP="00530638">
      <w:pPr>
        <w:rPr>
          <w:rFonts w:ascii="Times New Roman" w:hAnsi="Times New Roman"/>
          <w:i/>
          <w:sz w:val="24"/>
          <w:szCs w:val="24"/>
        </w:rPr>
      </w:pPr>
      <w:r w:rsidRPr="00F53EB7">
        <w:rPr>
          <w:rFonts w:ascii="Times New Roman" w:hAnsi="Times New Roman"/>
          <w:i/>
          <w:sz w:val="24"/>
          <w:szCs w:val="24"/>
        </w:rPr>
        <w:t xml:space="preserve">másrészről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 xml:space="preserve">Felvásárló (cég)neve: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Székhely: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Cégjegyzékszám: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Adószám: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Statisztikai számjele: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Gazdasági akta száma: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Képviseletében eljár (név, beosztás):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mint felvásárló – a továbbiakban: „</w:t>
      </w:r>
      <w:r w:rsidRPr="00F53EB7">
        <w:rPr>
          <w:rFonts w:ascii="Times New Roman" w:hAnsi="Times New Roman"/>
          <w:b/>
          <w:bCs/>
          <w:sz w:val="24"/>
          <w:szCs w:val="24"/>
        </w:rPr>
        <w:t xml:space="preserve">Felvásárló” </w:t>
      </w:r>
      <w:r w:rsidRPr="00F53EB7">
        <w:rPr>
          <w:rFonts w:ascii="Times New Roman" w:hAnsi="Times New Roman"/>
          <w:sz w:val="24"/>
          <w:szCs w:val="24"/>
        </w:rPr>
        <w:t xml:space="preserve">– 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(együttes említésük esetén: a „Felek”) között, az alul írott napon és helyen, az alábbi feltételekkel:</w:t>
      </w:r>
    </w:p>
    <w:p w:rsidR="00530638" w:rsidRPr="00F53EB7" w:rsidRDefault="00530638" w:rsidP="00530638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szerződési feltételek meghatározása, a szerződés tárgya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1. Felek a jelen szerződést Hegyközségek Nemzeti Tanácsának szabványos szerződésmintáját alkalmazva, a mezőgazdasági termékpiacok szervezésének egyes kérdéseiről, a termelői és a szakmaközi szervezetekről szóló 2015. évi XCVII. törvény (a továbbiakban: Szakmaközi tv.) rendelkezéseit szerint kötik meg. A jelen szerződésben nem szabályozott kérdésekre a Polgári Törvénykönyvről szóló 2013. évi V. törvény (a továbbiakban: Ptk.) rendelkezéseit kell alkalmazni.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lastRenderedPageBreak/>
        <w:t>2. A Felek a jelen szerződésben meghatározott szerződési feltételektől –a jelen szerzős ettől eltérő rendelkezése hiányában – nem térhetnek el, további kiegészítő szabályokban azonban írásban megállapodhatnak. Ebben az esetben a kiegészítő szerződési feltételek a jelen szerződés 2. számú, elválaszthatatlan mellékletét képezik.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3. Jelen szerződéssel a Termelő eladja, a Felvásárló megvásárolja a Termelő által termelt, a jelen szerződés 1. számú mellékletében meghatározott borszőlőt (a továbbiakban: „Borszőlő”). A Termelő a jelen szerződés feltételei szerint átruházza a Borszőlő tulajdonjogát a Felvásárlóra, a Felvásárló átveszi a Borszőlőt és megfizeti annak vételárát.</w:t>
      </w:r>
    </w:p>
    <w:p w:rsidR="00530638" w:rsidRPr="00F53EB7" w:rsidRDefault="00530638" w:rsidP="00530638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teljesítés módja, a Borszőlő átadás-átvétele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4. A jelen szerződés aláírásával a Termelő nyilatkozik arról, hogy a Borszőlőt mezőgazdasági termelőként teljes egészében saját nevében és saját kockázatára termelte. A jelen szerződésnek a jelen szerződéstől elválaszthatatlan 1. számú melléklete meghatározza a tételszámot, a termőterületet, a szüretelt szőlő fajtáját, a szüret módját, a minimálisan elvárt eredetvédelmi kategóriát, a minimális cukortartalmat, a maximális cukortartalmat, a szüretelt szőlő egészségi állapotát, a mennyiséget, a vételár meghatározásának módját, a nettó (ÁFA nélküli) vételárat és a vételár kifizetésének határidejét.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5. A Felek ettől eltérő, írásbeli megállapodásának hiányában</w:t>
      </w:r>
      <w:r w:rsidRPr="00F53EB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F53EB7">
        <w:rPr>
          <w:rFonts w:ascii="Times New Roman" w:hAnsi="Times New Roman"/>
          <w:sz w:val="24"/>
          <w:szCs w:val="24"/>
        </w:rPr>
        <w:t xml:space="preserve">: </w:t>
      </w:r>
    </w:p>
    <w:p w:rsidR="00530638" w:rsidRPr="00F53EB7" w:rsidRDefault="00530638" w:rsidP="0053063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i/>
          <w:sz w:val="24"/>
          <w:szCs w:val="24"/>
        </w:rPr>
        <w:t>A)</w:t>
      </w:r>
      <w:r w:rsidRPr="00F53EB7">
        <w:rPr>
          <w:rFonts w:ascii="Times New Roman" w:hAnsi="Times New Roman"/>
          <w:sz w:val="24"/>
          <w:szCs w:val="24"/>
        </w:rPr>
        <w:t xml:space="preserve"> </w:t>
      </w:r>
      <w:r w:rsidRPr="00F53EB7">
        <w:rPr>
          <w:rFonts w:ascii="Times New Roman" w:hAnsi="Times New Roman"/>
          <w:i/>
          <w:sz w:val="24"/>
          <w:szCs w:val="24"/>
        </w:rPr>
        <w:t>lehetőség:</w:t>
      </w:r>
      <w:r w:rsidRPr="00F53EB7">
        <w:rPr>
          <w:rFonts w:ascii="Times New Roman" w:hAnsi="Times New Roman"/>
          <w:sz w:val="24"/>
          <w:szCs w:val="24"/>
        </w:rPr>
        <w:t xml:space="preserve"> A borszőlő átadása a termőhelyen történik. A Termelő a betakarítást és a Felvásárló által biztosított szállító járműre rakodást maga végzi, vagy a betakarított szőlőt szállító </w:t>
      </w:r>
      <w:proofErr w:type="spellStart"/>
      <w:r w:rsidRPr="00F53EB7">
        <w:rPr>
          <w:rFonts w:ascii="Times New Roman" w:hAnsi="Times New Roman"/>
          <w:sz w:val="24"/>
          <w:szCs w:val="24"/>
        </w:rPr>
        <w:t>edényzetben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 adja át Felvásárlónak, ebben az esetben a rakodást és a szállítást Felvásárló végzi. A szállításhoz kapcsolódó EKÁER kötelezettség teljesítése Felvásárlót terheli. </w:t>
      </w:r>
    </w:p>
    <w:p w:rsidR="00530638" w:rsidRPr="00F53EB7" w:rsidRDefault="00530638" w:rsidP="0053063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i/>
          <w:sz w:val="24"/>
          <w:szCs w:val="24"/>
        </w:rPr>
        <w:t>B)</w:t>
      </w:r>
      <w:r w:rsidRPr="00F53EB7">
        <w:rPr>
          <w:rFonts w:ascii="Times New Roman" w:hAnsi="Times New Roman"/>
          <w:sz w:val="24"/>
          <w:szCs w:val="24"/>
        </w:rPr>
        <w:t xml:space="preserve"> </w:t>
      </w:r>
      <w:r w:rsidRPr="00F53EB7">
        <w:rPr>
          <w:rFonts w:ascii="Times New Roman" w:hAnsi="Times New Roman"/>
          <w:i/>
          <w:sz w:val="24"/>
          <w:szCs w:val="24"/>
        </w:rPr>
        <w:t>lehetőség:</w:t>
      </w:r>
      <w:r w:rsidRPr="00F53EB7">
        <w:rPr>
          <w:rFonts w:ascii="Times New Roman" w:hAnsi="Times New Roman"/>
          <w:sz w:val="24"/>
          <w:szCs w:val="24"/>
        </w:rPr>
        <w:t xml:space="preserve"> Termelő a borszőlőt az alábbiak címen (………………{cím megjelölése}………………………..)</w:t>
      </w:r>
      <w:r w:rsidRPr="00F53EB7">
        <w:rPr>
          <w:rFonts w:ascii="Times New Roman" w:hAnsi="Times New Roman"/>
          <w:sz w:val="24"/>
          <w:szCs w:val="24"/>
          <w:vertAlign w:val="superscript"/>
        </w:rPr>
        <w:t>2</w:t>
      </w:r>
      <w:r w:rsidRPr="00F53EB7">
        <w:rPr>
          <w:rFonts w:ascii="Times New Roman" w:hAnsi="Times New Roman"/>
          <w:sz w:val="24"/>
          <w:szCs w:val="24"/>
        </w:rPr>
        <w:t xml:space="preserve"> adja át Felvásárlónak. A szállításhoz kapcsolódó EKÁER kötelezettség teljesítése Termelőt terheli.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Az átadás-átvétel időpontjáig Termelő, azt követően a Felvásárló viseli a borszőlővel kapcsolatos terheket és a kárveszélyt.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6. Felvásárló jogosult a szüret kitűzött időpontja előtt megbizonyosodni arról, hogy jelen szerződés tárgyát képező borszőlő ép, egészséges állapotú-e, valamint érettségi foka megfelelő-e. A jelen szerződés megkötése és a szüret közötti időszakban a Felvásárló jogosult a szőlő állapotát és minőségét ellenőrizni, valamint a betakarítás során annak menetét nyomon követni.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7. A Felek ettől eltérő, írásbeli megállapodásának hiányában a szolgáltatott Borszőlő mennyiségi ellenőrzése mérlegeléssel történik, az alábbi helyszínen: (………………{cím megjelölése}………………………..).</w:t>
      </w:r>
      <w:r w:rsidRPr="00F53EB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8. A Termelő a Borszőlő átadás-átvételét követően, a szüret időpontjától számított …… naptári napon belül köteles átadni a Felvásárló részére a Borszőlőre vonatkozó, szabályosan kiállított származási bizonyítványt és a permetezési naplót. A Termelő részéről a jelen szerződés e kötelezettségek teljesítésével minősül teljesítettnek.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</w:p>
    <w:p w:rsidR="00530638" w:rsidRPr="00F53EB7" w:rsidRDefault="00530638" w:rsidP="00530638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vételár és annak megfizetése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9. Felek rögzítik, hogy a Hegyközségek Nemzeti Tanácsának vonatkozó határozata értelmében a vételárat a Felvásárló a teljesítést követően egy összegben, vagy meghatározott részletekben, de legkésőbb a szüret évét követő év január 31. napjáig köteles megfizetni – a Felek előzetes megállapodását tartalmazó számla tartalma szerint készpénzben vagy banki átutalás útján – a Termelő részére. A Termelő által a számviteli szabályoknak megfelelően, helyesen kiállított számlát a Borszőlő átvételét követő</w:t>
      </w:r>
      <w:r w:rsidR="00600519" w:rsidRPr="00F53EB7">
        <w:rPr>
          <w:rFonts w:ascii="Times New Roman" w:hAnsi="Times New Roman"/>
          <w:sz w:val="24"/>
          <w:szCs w:val="24"/>
        </w:rPr>
        <w:t xml:space="preserve"> nyolc napon belül</w:t>
      </w:r>
      <w:r w:rsidRPr="00F53EB7">
        <w:rPr>
          <w:rFonts w:ascii="Times New Roman" w:hAnsi="Times New Roman"/>
          <w:sz w:val="24"/>
          <w:szCs w:val="24"/>
        </w:rPr>
        <w:t xml:space="preserve"> át kell adni</w:t>
      </w:r>
      <w:r w:rsidR="00B339BC" w:rsidRPr="00F53EB7">
        <w:rPr>
          <w:rFonts w:ascii="Times New Roman" w:hAnsi="Times New Roman"/>
          <w:sz w:val="24"/>
          <w:szCs w:val="24"/>
        </w:rPr>
        <w:t xml:space="preserve"> a </w:t>
      </w:r>
      <w:r w:rsidRPr="00F53EB7">
        <w:rPr>
          <w:rFonts w:ascii="Times New Roman" w:hAnsi="Times New Roman"/>
          <w:sz w:val="24"/>
          <w:szCs w:val="24"/>
        </w:rPr>
        <w:t xml:space="preserve">Felvásárló részére. Határidőn túli fizetés esetén a Felvásárló köteles a Borszőlő vételárát a </w:t>
      </w:r>
      <w:proofErr w:type="spellStart"/>
      <w:r w:rsidRPr="00F53EB7">
        <w:rPr>
          <w:rFonts w:ascii="Times New Roman" w:hAnsi="Times New Roman"/>
          <w:sz w:val="24"/>
          <w:szCs w:val="24"/>
        </w:rPr>
        <w:t>Ptk-ban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 meghatározott késedelmi kamattal és behajtási költségátalánnyal növelten megfizetni. A késedelmi kamat mértéke: a Ptk.-ban meghatározott késedelmi kamat, de legalább a jegybanki alapkamat kétszerese.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10. A Szakmaközi tv. 3. § (3) bekezdése alapján a Felvásárló a jelen szerződés aláírásával felhatalmazza valamennyi pénzforgalmi szolgáltatóját (számlavezető hitelintézetét), hogy ha a jelen szerződés szerinti fizetési kötelezettségével késedelembe esik, a Borszőlő vételárára (azaz a termék ellenértékére) és a termék ellenértéke után fizetendő késedelmi kamatra vonatkozó beszedési megbízást teljesítse (felhatalmazó nyilatkozat).</w:t>
      </w:r>
    </w:p>
    <w:p w:rsidR="00530638" w:rsidRPr="00F53EB7" w:rsidRDefault="00530638" w:rsidP="00530638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Felvásárló elállási joga és a Termelő mentesülése</w:t>
      </w:r>
    </w:p>
    <w:p w:rsidR="00530638" w:rsidRPr="00F53EB7" w:rsidRDefault="00530638" w:rsidP="005306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11. Amennyiben a Termelő a növényvédelmi tevékenységről szóló vonatkozó jogszabályi rendelkezések megsértésével</w:t>
      </w:r>
    </w:p>
    <w:p w:rsidR="00530638" w:rsidRPr="00F53EB7" w:rsidRDefault="00530638" w:rsidP="0053063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a.) növényvédő szereket nem engedélyezett módon használ fel, vagy </w:t>
      </w:r>
    </w:p>
    <w:p w:rsidR="00530638" w:rsidRPr="00F53EB7" w:rsidRDefault="00530638" w:rsidP="0053063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b.) az élelmezés-egészségügyi várakozási időt nem tartja be, vagy </w:t>
      </w:r>
    </w:p>
    <w:p w:rsidR="00530638" w:rsidRPr="00F53EB7" w:rsidRDefault="00530638" w:rsidP="0053063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c.) a permetezési naplót nem vagy nem megfelelően vezeti</w:t>
      </w:r>
    </w:p>
    <w:p w:rsidR="00530638" w:rsidRPr="00F53EB7" w:rsidRDefault="00530638" w:rsidP="005306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a Felvásárló írásban jogosult a jelen szerződéstől elállni a jogellenes cselekménynek a Felvásárló tudomására jutó 15 napos, jogvesztő határidőn belül.</w:t>
      </w:r>
    </w:p>
    <w:p w:rsidR="00530638" w:rsidRPr="00F53EB7" w:rsidRDefault="00530638" w:rsidP="005306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12. A Termelő jogosult a jelen szerződésben és annak 1. számú mellékletében kikötött Borszőlő mennyiségnél tíz százalékkal kevesebbet teljesíteni. A Termelő ennél nagyobb mértékben csak a Szakmaközi tv. 5. § (2) bekezdésben meghatározott feltételek esetén mentesül a jelen szerződében meghatározott Borszőlő mennyiség szolgáltatása alól. Azt, hogy a Borszőlő átadásában a Termelő milyen okból korlátozott (különösen lopás, jégverés), az illetékes hegybíró írásban igazolja a Termelő kérelmére.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13. 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– értesíti a Termelőt, mentesül a szerződésszegés következményei alól. </w:t>
      </w:r>
    </w:p>
    <w:p w:rsidR="00530638" w:rsidRPr="00F53EB7" w:rsidRDefault="00530638" w:rsidP="00530638">
      <w:pPr>
        <w:pStyle w:val="normika126"/>
        <w:keepNext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szerződés hatályba lépése, időtartama, felmondása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14. Jelen szerződést a Felek a </w:t>
      </w:r>
      <w:r w:rsidR="002C7C8B" w:rsidRPr="00F53EB7">
        <w:rPr>
          <w:rFonts w:ascii="Times New Roman" w:hAnsi="Times New Roman"/>
          <w:sz w:val="24"/>
          <w:szCs w:val="24"/>
        </w:rPr>
        <w:t>2021/2022</w:t>
      </w:r>
      <w:r w:rsidRPr="00F53EB7">
        <w:rPr>
          <w:rFonts w:ascii="Times New Roman" w:hAnsi="Times New Roman"/>
          <w:sz w:val="24"/>
          <w:szCs w:val="24"/>
        </w:rPr>
        <w:t>. borpiaci évre kötik, amelybe beleértendő az esetlegesen már augusztus előtt megkezdődő szüreti időszak is („</w:t>
      </w:r>
      <w:r w:rsidR="002C7C8B" w:rsidRPr="00F53EB7">
        <w:rPr>
          <w:rFonts w:ascii="Times New Roman" w:hAnsi="Times New Roman"/>
          <w:sz w:val="24"/>
          <w:szCs w:val="24"/>
        </w:rPr>
        <w:t>2021-e</w:t>
      </w:r>
      <w:r w:rsidRPr="00F53EB7">
        <w:rPr>
          <w:rFonts w:ascii="Times New Roman" w:hAnsi="Times New Roman"/>
          <w:sz w:val="24"/>
          <w:szCs w:val="24"/>
        </w:rPr>
        <w:t>s szüret év”). A szerződés a Borszőlő teljes szerződéses mennyiségének és a vonatkozó származási bizonyítványnak a szolgáltatásáig, valamint a vételár maradéktalan elszámolásának időpontjáig marad hatályban.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Jelen szerződés – tekintettel annak határozott időtartamára – rendes felmondással nem szüntethető meg. </w:t>
      </w:r>
    </w:p>
    <w:p w:rsidR="00530638" w:rsidRPr="00F53EB7" w:rsidRDefault="00530638" w:rsidP="00530638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Vegyes és záró rendelkezések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15. Felek a szerződés teljesítése során jóhiszeműen, kölcsönösen együttműködve, kötelesek eljárni, ideértve a kölcsönös tájékoztatási kötelezettség teljesítését is. 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16. A jelen szerződés – októl és jogcímtől függetlenül – kizárólag a Felek egyező akaratából, írásban módosítható vagy szüntethető meg. A szerződés módosítása vagy megszüntetés esetében a Felek illetve a Felek képviselői egy helyen, egyidejűleg írják alá az akaratukat tartalmazó okiratot, vagy ajánlott, tértivevényes levélben megküldik az akaratukat tartalmazó okiratot a másik szerződő félnek. 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17. A Feleknek a jelen szerződéshez kapcsolódó egyéb nyilatkozatai ugyancsak írásban érvényesek. E nyilatkozatok – azaz nem a jelen szerződés módosítására vagy megszüntetésére irányuló nyilatkozatok – esetében írásbeli nyilatkozatnak kell tekinteni a levélben és a címzett által visszaigazolt telefaxon vagy elektronikus levélben tett nyilatkozatot is. Az a fél, akihez a nyilatkozat megérkezett, haladéktalanul köteles a feladó részére visszaigazolni, hogy a másik fél nyilatkozata hozzá megérkezett.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18. A jelen szerződés (és annak elválaszthatatlan mellékletei) a Feleknek a szerződés tárgyában kötött teljes megállapodását tartalmazza, és a Felek között ugyanezen tárgyban létrejött minden esetleges korábbi – akár írásos, akár szóbeli – megállapodás jelen szerződés aláírásával hatályát veszti.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19. Felek kifejezett hozzájárulásukat adják ahhoz, hogy jelen szerződésben meghatározott Borszőlő tekintetében a szerződött mennyiségre, a nettó vételárra, valamint fajtánként a szüretelt mennyiségre és területre vonatkozó adatok az illetékes hegybíró részére átadásra, valamint a Hegyközségek Nemzeti Tanácsa részére továbbításra, és a nevezettek által statisztikai célú felhasználásra kerüljenek.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20. A Felek egyike sem jogosult jelen szerződésből származó bármely jogát vagy kötelezettségét, a másik szerződő fél előzetes, írásbeli hozzájárulása nélkül harmadik személyre átruházni.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21. Felek egybehangzó akarata, hogy amennyiben a jelen szerződés teljes egészében érvénytelen, azt a Felek utólag kiküszöbölik. Ha az érvénytelenség csak a szerződés meghatározott részét jelenti, az érvénytelenség jogkövetkezményeit a szerződésnek erre a részére kell alkalmazni. A szerződés részbeni érvénytelensége esetén a az egész szerződés akkor dől meg, ha feltehető, hogy a Felek azt az érvénytelen rész nélkül nem kötötték volna meg.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22. Felek kijelentik, hogy önálló jogalanyok, a jelen szerződés megkötésére és aláírására jogosultak, ügyleti akarati képességgel rendelkeznek.</w:t>
      </w: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23. A jelen szerződésben nem szabályozott kérdésekben a Szakmaközi tv., a Ptk., és az egyéb vonatkozó jogszabályok rendelkezései irányadók. </w:t>
      </w:r>
    </w:p>
    <w:p w:rsidR="003442D3" w:rsidRPr="00F53EB7" w:rsidRDefault="003442D3" w:rsidP="00530638">
      <w:pPr>
        <w:jc w:val="both"/>
        <w:rPr>
          <w:rFonts w:ascii="Times New Roman" w:hAnsi="Times New Roman"/>
          <w:sz w:val="24"/>
          <w:szCs w:val="24"/>
        </w:rPr>
      </w:pPr>
    </w:p>
    <w:p w:rsidR="003442D3" w:rsidRPr="00F53EB7" w:rsidRDefault="003442D3" w:rsidP="00530638">
      <w:pPr>
        <w:jc w:val="both"/>
        <w:rPr>
          <w:rFonts w:ascii="Times New Roman" w:hAnsi="Times New Roman"/>
          <w:sz w:val="24"/>
          <w:szCs w:val="24"/>
        </w:rPr>
      </w:pPr>
    </w:p>
    <w:p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24. A Felek a jelen (24 számozott pontból álló) szerződést – mint akaratukkal mindenben megegyezőt – elolvasás és egyező értelmezés után írják alá. </w:t>
      </w:r>
    </w:p>
    <w:p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Kelt: ............................................................ </w:t>
      </w:r>
    </w:p>
    <w:p w:rsidR="00530638" w:rsidRPr="00F53EB7" w:rsidRDefault="00530638" w:rsidP="00530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638" w:rsidRPr="00F53EB7" w:rsidRDefault="00530638" w:rsidP="00530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............................................................ </w:t>
      </w:r>
      <w:r w:rsidRPr="00F53EB7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530638" w:rsidRPr="00F53EB7" w:rsidRDefault="00530638" w:rsidP="00530638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Termelő</w:t>
      </w:r>
      <w:r w:rsidRPr="00F53EB7"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ab/>
        <w:t xml:space="preserve">        Felvásárló</w:t>
      </w:r>
    </w:p>
    <w:p w:rsidR="00530638" w:rsidRPr="00F53EB7" w:rsidRDefault="00530638" w:rsidP="00530638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  <w:sectPr w:rsidR="00530638" w:rsidRPr="00F53EB7" w:rsidSect="00C2491E">
          <w:headerReference w:type="default" r:id="rId8"/>
          <w:pgSz w:w="11906" w:h="16838"/>
          <w:pgMar w:top="1276" w:right="1417" w:bottom="1276" w:left="1417" w:header="708" w:footer="708" w:gutter="0"/>
          <w:cols w:space="708"/>
          <w:titlePg/>
          <w:docGrid w:linePitch="360"/>
        </w:sectPr>
      </w:pPr>
    </w:p>
    <w:p w:rsidR="00530638" w:rsidRPr="00F53EB7" w:rsidRDefault="00530638" w:rsidP="00530638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  <w:r w:rsidRPr="00F53EB7">
        <w:rPr>
          <w:color w:val="000000"/>
          <w:szCs w:val="24"/>
        </w:rPr>
        <w:t>1. számú melléklet</w:t>
      </w:r>
    </w:p>
    <w:p w:rsidR="00530638" w:rsidRPr="00F53EB7" w:rsidRDefault="00530638" w:rsidP="00530638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  <w:r w:rsidRPr="00F53EB7">
        <w:rPr>
          <w:color w:val="000000"/>
          <w:szCs w:val="24"/>
        </w:rPr>
        <w:t>a ………………………………-n, 20</w:t>
      </w:r>
      <w:r w:rsidR="004E03DE" w:rsidRPr="00F53EB7">
        <w:rPr>
          <w:color w:val="000000"/>
          <w:szCs w:val="24"/>
        </w:rPr>
        <w:t xml:space="preserve">21. </w:t>
      </w:r>
      <w:r w:rsidRPr="00F53EB7">
        <w:rPr>
          <w:color w:val="000000"/>
          <w:szCs w:val="24"/>
        </w:rPr>
        <w:t>………….. napján létrejött Borszőlő szolgáltatására irányuló adásvételi szerződéshez</w:t>
      </w:r>
    </w:p>
    <w:p w:rsidR="00530638" w:rsidRPr="00F53EB7" w:rsidRDefault="00530638" w:rsidP="00530638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</w:p>
    <w:tbl>
      <w:tblPr>
        <w:tblW w:w="16019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319"/>
        <w:gridCol w:w="797"/>
        <w:gridCol w:w="946"/>
        <w:gridCol w:w="1064"/>
        <w:gridCol w:w="1197"/>
        <w:gridCol w:w="1370"/>
        <w:gridCol w:w="993"/>
        <w:gridCol w:w="1275"/>
        <w:gridCol w:w="1134"/>
        <w:gridCol w:w="1134"/>
        <w:gridCol w:w="1134"/>
        <w:gridCol w:w="851"/>
        <w:gridCol w:w="1276"/>
        <w:gridCol w:w="1134"/>
      </w:tblGrid>
      <w:tr w:rsidR="00530638" w:rsidRPr="00F53EB7" w:rsidTr="00A56879">
        <w:trPr>
          <w:trHeight w:val="2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30638" w:rsidRPr="00F53EB7" w:rsidRDefault="00530638" w:rsidP="00A568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Tételszám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Termőterület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</w:tcPr>
          <w:p w:rsidR="00530638" w:rsidRPr="00F53EB7" w:rsidRDefault="00530638" w:rsidP="00A56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A szüretelt szőlő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Egyéb kritérium vagy meg</w:t>
            </w:r>
            <w:r w:rsidR="003C2B75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jegyzés</w:t>
            </w:r>
          </w:p>
        </w:tc>
      </w:tr>
      <w:tr w:rsidR="00530638" w:rsidRPr="00F53EB7" w:rsidTr="00A56879">
        <w:trPr>
          <w:cantSplit/>
          <w:trHeight w:val="1861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30638" w:rsidRPr="00F53EB7" w:rsidRDefault="00530638" w:rsidP="00A568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638" w:rsidRPr="00F53EB7" w:rsidRDefault="00530638" w:rsidP="00A568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Település(ek)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0638" w:rsidRPr="00F53EB7" w:rsidRDefault="00530638" w:rsidP="00A568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Terület (ha)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Hely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rajzi szám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(ok)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Fajta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A szüret módja</w:t>
            </w:r>
          </w:p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K: kézi </w:t>
            </w:r>
            <w:r w:rsidRPr="00F53EB7">
              <w:rPr>
                <w:rFonts w:ascii="Times New Roman" w:hAnsi="Times New Roman"/>
                <w:i/>
                <w:sz w:val="24"/>
                <w:szCs w:val="24"/>
              </w:rPr>
              <w:t>vagy</w:t>
            </w:r>
          </w:p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G: gépi </w:t>
            </w:r>
            <w:r w:rsidRPr="00F53EB7">
              <w:rPr>
                <w:rFonts w:ascii="Times New Roman" w:hAnsi="Times New Roman"/>
                <w:i/>
                <w:sz w:val="24"/>
                <w:szCs w:val="24"/>
              </w:rPr>
              <w:t>vagy</w:t>
            </w:r>
          </w:p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B: bármilyen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Minimálisan elvárt eredet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védelmi kategória</w:t>
            </w:r>
          </w:p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(pl. OEM/OFJ/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FN)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Mini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mális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 xml:space="preserve"> cukor-tartalom [°MM]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Maximális cukor-tartalom [°MM]</w:t>
            </w:r>
          </w:p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Egészségi állapot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Mennyiség [q]</w:t>
            </w:r>
          </w:p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A vételár 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meghatá</w:t>
            </w:r>
            <w:r w:rsidR="003C2B75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rozásának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 xml:space="preserve"> módja:</w:t>
            </w:r>
          </w:p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Ft/kg </w:t>
            </w:r>
            <w:r w:rsidRPr="00F53EB7">
              <w:rPr>
                <w:rFonts w:ascii="Times New Roman" w:hAnsi="Times New Roman"/>
                <w:i/>
                <w:sz w:val="24"/>
                <w:szCs w:val="24"/>
              </w:rPr>
              <w:t>vagy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 xml:space="preserve"> Ft/ha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Vételár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A vételár 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kifizeté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sének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 xml:space="preserve"> határideje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38" w:rsidRPr="00AD29BD" w:rsidTr="00AD29BD">
        <w:trPr>
          <w:trHeight w:val="714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  <w:r w:rsidRPr="00AD29BD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  <w:r w:rsidRPr="00AD29BD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530638" w:rsidRPr="00AD29BD" w:rsidTr="00A56879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  <w:r w:rsidRPr="00AD29BD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  <w:r w:rsidRPr="00AD29BD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530638" w:rsidRPr="00AD29BD" w:rsidTr="00A56879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530638" w:rsidRPr="00AD29BD" w:rsidTr="00A56879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530638" w:rsidRPr="00AD29BD" w:rsidTr="00A56879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  <w:r w:rsidRPr="00AD29BD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638" w:rsidRPr="00AD29BD" w:rsidRDefault="00530638" w:rsidP="00A56879">
            <w:pPr>
              <w:spacing w:after="0"/>
              <w:rPr>
                <w:rFonts w:ascii="Times New Roman" w:hAnsi="Times New Roman"/>
                <w:szCs w:val="24"/>
              </w:rPr>
            </w:pPr>
            <w:r w:rsidRPr="00AD29BD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530638" w:rsidRPr="00F53EB7" w:rsidRDefault="00530638" w:rsidP="00530638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</w:p>
    <w:p w:rsidR="00530638" w:rsidRPr="00AD29BD" w:rsidRDefault="00994519" w:rsidP="00994519">
      <w:pPr>
        <w:pStyle w:val="Szvegtrzs21"/>
        <w:tabs>
          <w:tab w:val="right" w:leader="dot" w:pos="5103"/>
          <w:tab w:val="right" w:pos="6804"/>
          <w:tab w:val="right" w:leader="dot" w:pos="9639"/>
          <w:tab w:val="right" w:pos="11340"/>
          <w:tab w:val="right" w:leader="dot" w:pos="14175"/>
        </w:tabs>
        <w:rPr>
          <w:szCs w:val="24"/>
        </w:rPr>
      </w:pPr>
      <w:r w:rsidRPr="00AD29BD">
        <w:rPr>
          <w:color w:val="000000"/>
          <w:szCs w:val="24"/>
        </w:rPr>
        <w:t xml:space="preserve">Kelt: </w:t>
      </w:r>
      <w:r w:rsidRPr="00AD29BD">
        <w:rPr>
          <w:color w:val="000000"/>
          <w:szCs w:val="24"/>
        </w:rPr>
        <w:tab/>
      </w:r>
      <w:r w:rsidRPr="00AD29BD">
        <w:rPr>
          <w:color w:val="000000"/>
          <w:szCs w:val="24"/>
        </w:rPr>
        <w:tab/>
      </w:r>
      <w:r w:rsidRPr="00AD29BD">
        <w:rPr>
          <w:color w:val="000000"/>
          <w:szCs w:val="24"/>
        </w:rPr>
        <w:tab/>
      </w:r>
      <w:r w:rsidRPr="00AD29BD">
        <w:rPr>
          <w:color w:val="000000"/>
          <w:szCs w:val="24"/>
        </w:rPr>
        <w:tab/>
      </w:r>
      <w:r w:rsidRPr="00AD29BD">
        <w:rPr>
          <w:color w:val="000000"/>
          <w:szCs w:val="24"/>
        </w:rPr>
        <w:tab/>
      </w:r>
    </w:p>
    <w:p w:rsidR="00AD4676" w:rsidRPr="00AD29BD" w:rsidRDefault="00994519" w:rsidP="00994519">
      <w:pPr>
        <w:pStyle w:val="Szvegtrzs21"/>
        <w:tabs>
          <w:tab w:val="center" w:pos="8222"/>
          <w:tab w:val="center" w:pos="12758"/>
        </w:tabs>
        <w:rPr>
          <w:b/>
          <w:bCs/>
          <w:iCs/>
          <w:szCs w:val="24"/>
        </w:rPr>
        <w:sectPr w:rsidR="00AD4676" w:rsidRPr="00AD29BD" w:rsidSect="00AD29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r w:rsidRPr="00AD29BD">
        <w:rPr>
          <w:szCs w:val="24"/>
        </w:rPr>
        <w:tab/>
        <w:t>T</w:t>
      </w:r>
      <w:r w:rsidR="00530638" w:rsidRPr="00AD29BD">
        <w:rPr>
          <w:szCs w:val="24"/>
        </w:rPr>
        <w:t>ermelő</w:t>
      </w:r>
      <w:r w:rsidRPr="00AD29BD">
        <w:rPr>
          <w:szCs w:val="24"/>
        </w:rPr>
        <w:tab/>
      </w:r>
      <w:r w:rsidR="00AD29BD">
        <w:rPr>
          <w:szCs w:val="24"/>
        </w:rPr>
        <w:t>Felvásárló</w:t>
      </w:r>
    </w:p>
    <w:p w:rsidR="004E7448" w:rsidRPr="00F53EB7" w:rsidRDefault="004E7448" w:rsidP="00AD29BD">
      <w:pPr>
        <w:tabs>
          <w:tab w:val="center" w:pos="567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4E7448" w:rsidRPr="00F53EB7" w:rsidSect="003442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79" w:rsidRDefault="00A56879">
      <w:pPr>
        <w:spacing w:after="0" w:line="240" w:lineRule="auto"/>
      </w:pPr>
      <w:r>
        <w:separator/>
      </w:r>
    </w:p>
  </w:endnote>
  <w:endnote w:type="continuationSeparator" w:id="0">
    <w:p w:rsidR="00A56879" w:rsidRDefault="00A5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8" w:rsidRDefault="00132E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8" w:rsidRDefault="00132E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8" w:rsidRDefault="00132E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79" w:rsidRDefault="00A56879">
      <w:pPr>
        <w:spacing w:after="0" w:line="240" w:lineRule="auto"/>
      </w:pPr>
      <w:r>
        <w:separator/>
      </w:r>
    </w:p>
  </w:footnote>
  <w:footnote w:type="continuationSeparator" w:id="0">
    <w:p w:rsidR="00A56879" w:rsidRDefault="00A56879">
      <w:pPr>
        <w:spacing w:after="0" w:line="240" w:lineRule="auto"/>
      </w:pPr>
      <w:r>
        <w:continuationSeparator/>
      </w:r>
    </w:p>
  </w:footnote>
  <w:footnote w:id="1">
    <w:p w:rsidR="00530638" w:rsidRPr="00D62CA9" w:rsidRDefault="00530638" w:rsidP="00530638">
      <w:pPr>
        <w:pStyle w:val="Lbjegyzetszveg"/>
        <w:jc w:val="both"/>
        <w:rPr>
          <w:rFonts w:ascii="Times New Roman" w:hAnsi="Times New Roman"/>
          <w:sz w:val="16"/>
          <w:szCs w:val="16"/>
        </w:rPr>
      </w:pPr>
      <w:r w:rsidRPr="00D62CA9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62CA9">
        <w:rPr>
          <w:rFonts w:ascii="Times New Roman" w:hAnsi="Times New Roman"/>
          <w:sz w:val="16"/>
          <w:szCs w:val="16"/>
        </w:rPr>
        <w:t xml:space="preserve"> A 2 megjelölt lehetőség közül csak a Felek megállapodása szerinti rendelkezést kell meghagyni, a nem kívánt „választási lehetőségek” törlendők! A „B) lehetőség” választása esetén a rovat kitöltendő.</w:t>
      </w:r>
    </w:p>
    <w:p w:rsidR="00530638" w:rsidRDefault="00530638" w:rsidP="00530638">
      <w:pPr>
        <w:pStyle w:val="Lbjegyzetszveg"/>
        <w:jc w:val="both"/>
      </w:pPr>
      <w:r w:rsidRPr="00D62CA9">
        <w:rPr>
          <w:rFonts w:ascii="Times New Roman" w:hAnsi="Times New Roman"/>
          <w:sz w:val="16"/>
          <w:szCs w:val="16"/>
          <w:vertAlign w:val="superscript"/>
        </w:rPr>
        <w:t>2</w:t>
      </w:r>
      <w:r w:rsidRPr="00D62CA9">
        <w:rPr>
          <w:rFonts w:ascii="Times New Roman" w:hAnsi="Times New Roman"/>
          <w:sz w:val="16"/>
          <w:szCs w:val="16"/>
        </w:rPr>
        <w:t xml:space="preserve"> A helyszín pontos címét meg kell határozni.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1E" w:rsidRDefault="00C2491E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AD29BD">
      <w:rPr>
        <w:noProof/>
      </w:rPr>
      <w:t>5</w:t>
    </w:r>
    <w:r>
      <w:fldChar w:fldCharType="end"/>
    </w:r>
  </w:p>
  <w:p w:rsidR="00C2491E" w:rsidRDefault="00C249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8" w:rsidRDefault="00132E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8" w:rsidRPr="00B7069D" w:rsidRDefault="00132E18" w:rsidP="00917364">
    <w:pPr>
      <w:pStyle w:val="lfej"/>
      <w:jc w:val="center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8" w:rsidRDefault="00132E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86D"/>
    <w:multiLevelType w:val="hybridMultilevel"/>
    <w:tmpl w:val="8B4A2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B84"/>
    <w:multiLevelType w:val="hybridMultilevel"/>
    <w:tmpl w:val="F616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681"/>
    <w:multiLevelType w:val="hybridMultilevel"/>
    <w:tmpl w:val="6A7C7832"/>
    <w:lvl w:ilvl="0" w:tplc="A4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4B16"/>
    <w:multiLevelType w:val="hybridMultilevel"/>
    <w:tmpl w:val="D0A03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BA7"/>
    <w:multiLevelType w:val="hybridMultilevel"/>
    <w:tmpl w:val="C6E85028"/>
    <w:lvl w:ilvl="0" w:tplc="60307EF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6314BE"/>
    <w:multiLevelType w:val="hybridMultilevel"/>
    <w:tmpl w:val="B2888BF2"/>
    <w:lvl w:ilvl="0" w:tplc="58A06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A25EA"/>
    <w:multiLevelType w:val="hybridMultilevel"/>
    <w:tmpl w:val="90242C8A"/>
    <w:lvl w:ilvl="0" w:tplc="6554C7C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49"/>
    <w:rsid w:val="00000428"/>
    <w:rsid w:val="00001D31"/>
    <w:rsid w:val="0000214C"/>
    <w:rsid w:val="00003812"/>
    <w:rsid w:val="00004F95"/>
    <w:rsid w:val="00006F04"/>
    <w:rsid w:val="0000745E"/>
    <w:rsid w:val="00012255"/>
    <w:rsid w:val="0001419D"/>
    <w:rsid w:val="0001539F"/>
    <w:rsid w:val="0001766C"/>
    <w:rsid w:val="00017BD4"/>
    <w:rsid w:val="0002133E"/>
    <w:rsid w:val="000257F5"/>
    <w:rsid w:val="00027155"/>
    <w:rsid w:val="00033CC7"/>
    <w:rsid w:val="000373A6"/>
    <w:rsid w:val="00042419"/>
    <w:rsid w:val="00047460"/>
    <w:rsid w:val="00050081"/>
    <w:rsid w:val="00052242"/>
    <w:rsid w:val="000576DE"/>
    <w:rsid w:val="00060250"/>
    <w:rsid w:val="00060677"/>
    <w:rsid w:val="00067A69"/>
    <w:rsid w:val="00074A8E"/>
    <w:rsid w:val="000751B9"/>
    <w:rsid w:val="000800E1"/>
    <w:rsid w:val="000851C0"/>
    <w:rsid w:val="00087268"/>
    <w:rsid w:val="000961F3"/>
    <w:rsid w:val="000A5B74"/>
    <w:rsid w:val="000B7315"/>
    <w:rsid w:val="000C19BC"/>
    <w:rsid w:val="000C3609"/>
    <w:rsid w:val="000D0323"/>
    <w:rsid w:val="000D0AA2"/>
    <w:rsid w:val="000D23B0"/>
    <w:rsid w:val="000D2FEF"/>
    <w:rsid w:val="000D39BB"/>
    <w:rsid w:val="000D6E19"/>
    <w:rsid w:val="000E0941"/>
    <w:rsid w:val="000E0C5F"/>
    <w:rsid w:val="000E3460"/>
    <w:rsid w:val="000E649E"/>
    <w:rsid w:val="000E6EBD"/>
    <w:rsid w:val="000F30CA"/>
    <w:rsid w:val="000F3D14"/>
    <w:rsid w:val="000F5B0D"/>
    <w:rsid w:val="00102B1C"/>
    <w:rsid w:val="00103880"/>
    <w:rsid w:val="00105E0D"/>
    <w:rsid w:val="00106333"/>
    <w:rsid w:val="00106402"/>
    <w:rsid w:val="00106DE1"/>
    <w:rsid w:val="00113558"/>
    <w:rsid w:val="001135FD"/>
    <w:rsid w:val="00121039"/>
    <w:rsid w:val="001253AC"/>
    <w:rsid w:val="00132E18"/>
    <w:rsid w:val="001351C6"/>
    <w:rsid w:val="00140FCB"/>
    <w:rsid w:val="00142B43"/>
    <w:rsid w:val="00142E9F"/>
    <w:rsid w:val="001459A0"/>
    <w:rsid w:val="00146997"/>
    <w:rsid w:val="00146EBC"/>
    <w:rsid w:val="00150698"/>
    <w:rsid w:val="00152670"/>
    <w:rsid w:val="00152B23"/>
    <w:rsid w:val="00154AC7"/>
    <w:rsid w:val="00155FFF"/>
    <w:rsid w:val="001579E1"/>
    <w:rsid w:val="00161025"/>
    <w:rsid w:val="00161647"/>
    <w:rsid w:val="001627D0"/>
    <w:rsid w:val="00163039"/>
    <w:rsid w:val="00164194"/>
    <w:rsid w:val="001649EC"/>
    <w:rsid w:val="0016508B"/>
    <w:rsid w:val="00175765"/>
    <w:rsid w:val="00175C8A"/>
    <w:rsid w:val="0017730D"/>
    <w:rsid w:val="00177858"/>
    <w:rsid w:val="00187028"/>
    <w:rsid w:val="0019382C"/>
    <w:rsid w:val="001A1A67"/>
    <w:rsid w:val="001B2E6B"/>
    <w:rsid w:val="001B7D98"/>
    <w:rsid w:val="001C257C"/>
    <w:rsid w:val="001C4259"/>
    <w:rsid w:val="001D67FD"/>
    <w:rsid w:val="001E25AD"/>
    <w:rsid w:val="001E2E4E"/>
    <w:rsid w:val="001E5A8F"/>
    <w:rsid w:val="001F38A1"/>
    <w:rsid w:val="001F502B"/>
    <w:rsid w:val="001F5220"/>
    <w:rsid w:val="001F7A5B"/>
    <w:rsid w:val="00201F68"/>
    <w:rsid w:val="00203E6E"/>
    <w:rsid w:val="002044B7"/>
    <w:rsid w:val="0020468E"/>
    <w:rsid w:val="00206109"/>
    <w:rsid w:val="002073F7"/>
    <w:rsid w:val="00211106"/>
    <w:rsid w:val="002124D5"/>
    <w:rsid w:val="0021258A"/>
    <w:rsid w:val="002153AE"/>
    <w:rsid w:val="00215AD4"/>
    <w:rsid w:val="0021659D"/>
    <w:rsid w:val="00221AE3"/>
    <w:rsid w:val="00221D20"/>
    <w:rsid w:val="00224C66"/>
    <w:rsid w:val="00230DB0"/>
    <w:rsid w:val="002328BD"/>
    <w:rsid w:val="0023358E"/>
    <w:rsid w:val="00234AA4"/>
    <w:rsid w:val="00236403"/>
    <w:rsid w:val="0024259A"/>
    <w:rsid w:val="0024478F"/>
    <w:rsid w:val="002448B8"/>
    <w:rsid w:val="00256C5E"/>
    <w:rsid w:val="002577FB"/>
    <w:rsid w:val="00261C8C"/>
    <w:rsid w:val="00265C51"/>
    <w:rsid w:val="00265E96"/>
    <w:rsid w:val="002661AA"/>
    <w:rsid w:val="002668CB"/>
    <w:rsid w:val="00272ECA"/>
    <w:rsid w:val="002770DA"/>
    <w:rsid w:val="00280054"/>
    <w:rsid w:val="0028093A"/>
    <w:rsid w:val="0028316E"/>
    <w:rsid w:val="00286CCF"/>
    <w:rsid w:val="002925D2"/>
    <w:rsid w:val="00296C16"/>
    <w:rsid w:val="002970C4"/>
    <w:rsid w:val="00297AE3"/>
    <w:rsid w:val="002A20A7"/>
    <w:rsid w:val="002A2F29"/>
    <w:rsid w:val="002A4759"/>
    <w:rsid w:val="002A5679"/>
    <w:rsid w:val="002A742E"/>
    <w:rsid w:val="002B3B38"/>
    <w:rsid w:val="002B6AF3"/>
    <w:rsid w:val="002B6D46"/>
    <w:rsid w:val="002B7016"/>
    <w:rsid w:val="002B70FF"/>
    <w:rsid w:val="002C317D"/>
    <w:rsid w:val="002C7C8B"/>
    <w:rsid w:val="002D0B30"/>
    <w:rsid w:val="002E33AE"/>
    <w:rsid w:val="002E33E6"/>
    <w:rsid w:val="002E4D17"/>
    <w:rsid w:val="002E644D"/>
    <w:rsid w:val="002F113F"/>
    <w:rsid w:val="002F6A54"/>
    <w:rsid w:val="003000AA"/>
    <w:rsid w:val="00300F97"/>
    <w:rsid w:val="0030327B"/>
    <w:rsid w:val="00305442"/>
    <w:rsid w:val="00305A1D"/>
    <w:rsid w:val="00306C68"/>
    <w:rsid w:val="0030766B"/>
    <w:rsid w:val="00307DC0"/>
    <w:rsid w:val="00312F49"/>
    <w:rsid w:val="00313437"/>
    <w:rsid w:val="00313DD0"/>
    <w:rsid w:val="0033477A"/>
    <w:rsid w:val="00340706"/>
    <w:rsid w:val="003420F5"/>
    <w:rsid w:val="00342487"/>
    <w:rsid w:val="003442D3"/>
    <w:rsid w:val="00345E49"/>
    <w:rsid w:val="003475CE"/>
    <w:rsid w:val="0035173B"/>
    <w:rsid w:val="00353824"/>
    <w:rsid w:val="00362224"/>
    <w:rsid w:val="0036425F"/>
    <w:rsid w:val="00365074"/>
    <w:rsid w:val="0036561A"/>
    <w:rsid w:val="003659CA"/>
    <w:rsid w:val="0037359F"/>
    <w:rsid w:val="003749B0"/>
    <w:rsid w:val="00376FE5"/>
    <w:rsid w:val="003774E5"/>
    <w:rsid w:val="003841B0"/>
    <w:rsid w:val="00385370"/>
    <w:rsid w:val="0038559E"/>
    <w:rsid w:val="00385F40"/>
    <w:rsid w:val="00390CAD"/>
    <w:rsid w:val="00393BBE"/>
    <w:rsid w:val="00393D72"/>
    <w:rsid w:val="003A4880"/>
    <w:rsid w:val="003A766F"/>
    <w:rsid w:val="003B18B8"/>
    <w:rsid w:val="003C05DD"/>
    <w:rsid w:val="003C166D"/>
    <w:rsid w:val="003C2B75"/>
    <w:rsid w:val="003C6242"/>
    <w:rsid w:val="003D2AF4"/>
    <w:rsid w:val="003E091E"/>
    <w:rsid w:val="003E2F31"/>
    <w:rsid w:val="003F06C9"/>
    <w:rsid w:val="003F2001"/>
    <w:rsid w:val="003F2FCA"/>
    <w:rsid w:val="0040240D"/>
    <w:rsid w:val="00406E34"/>
    <w:rsid w:val="00422B5E"/>
    <w:rsid w:val="004262CA"/>
    <w:rsid w:val="004267F8"/>
    <w:rsid w:val="00426A44"/>
    <w:rsid w:val="00427A27"/>
    <w:rsid w:val="00431480"/>
    <w:rsid w:val="004338FA"/>
    <w:rsid w:val="00433FCE"/>
    <w:rsid w:val="00434C59"/>
    <w:rsid w:val="00437583"/>
    <w:rsid w:val="00437C39"/>
    <w:rsid w:val="00440E47"/>
    <w:rsid w:val="004447E5"/>
    <w:rsid w:val="004454EA"/>
    <w:rsid w:val="004473BE"/>
    <w:rsid w:val="00452F1C"/>
    <w:rsid w:val="00457897"/>
    <w:rsid w:val="004579A3"/>
    <w:rsid w:val="00462C0D"/>
    <w:rsid w:val="004653CF"/>
    <w:rsid w:val="0046572F"/>
    <w:rsid w:val="00470498"/>
    <w:rsid w:val="00472A14"/>
    <w:rsid w:val="00475AFF"/>
    <w:rsid w:val="00477BA7"/>
    <w:rsid w:val="00481CCA"/>
    <w:rsid w:val="004866F8"/>
    <w:rsid w:val="00493412"/>
    <w:rsid w:val="00495AD7"/>
    <w:rsid w:val="004A010E"/>
    <w:rsid w:val="004A1331"/>
    <w:rsid w:val="004A283F"/>
    <w:rsid w:val="004A2FCC"/>
    <w:rsid w:val="004A3F19"/>
    <w:rsid w:val="004A4BEA"/>
    <w:rsid w:val="004A58AB"/>
    <w:rsid w:val="004A6D71"/>
    <w:rsid w:val="004A7859"/>
    <w:rsid w:val="004B025B"/>
    <w:rsid w:val="004B1253"/>
    <w:rsid w:val="004B14FB"/>
    <w:rsid w:val="004B2647"/>
    <w:rsid w:val="004B2D7D"/>
    <w:rsid w:val="004B332E"/>
    <w:rsid w:val="004B47E2"/>
    <w:rsid w:val="004B4F1B"/>
    <w:rsid w:val="004B529A"/>
    <w:rsid w:val="004B5801"/>
    <w:rsid w:val="004B681C"/>
    <w:rsid w:val="004B7F9C"/>
    <w:rsid w:val="004C23A6"/>
    <w:rsid w:val="004C23C3"/>
    <w:rsid w:val="004D0F3C"/>
    <w:rsid w:val="004E0183"/>
    <w:rsid w:val="004E030D"/>
    <w:rsid w:val="004E03DE"/>
    <w:rsid w:val="004E124D"/>
    <w:rsid w:val="004E3B30"/>
    <w:rsid w:val="004E6D09"/>
    <w:rsid w:val="004E6E44"/>
    <w:rsid w:val="004E7448"/>
    <w:rsid w:val="004F2B36"/>
    <w:rsid w:val="004F5A06"/>
    <w:rsid w:val="004F6AF1"/>
    <w:rsid w:val="004F71B7"/>
    <w:rsid w:val="004F7AF2"/>
    <w:rsid w:val="005008DD"/>
    <w:rsid w:val="0050123B"/>
    <w:rsid w:val="00504A43"/>
    <w:rsid w:val="005103BB"/>
    <w:rsid w:val="00514C72"/>
    <w:rsid w:val="005154DD"/>
    <w:rsid w:val="00515525"/>
    <w:rsid w:val="0051713D"/>
    <w:rsid w:val="00520F8E"/>
    <w:rsid w:val="00524708"/>
    <w:rsid w:val="00526ED1"/>
    <w:rsid w:val="00530638"/>
    <w:rsid w:val="00530C3B"/>
    <w:rsid w:val="00531F72"/>
    <w:rsid w:val="00532643"/>
    <w:rsid w:val="005373FD"/>
    <w:rsid w:val="005415A8"/>
    <w:rsid w:val="0054191A"/>
    <w:rsid w:val="00545105"/>
    <w:rsid w:val="005475BD"/>
    <w:rsid w:val="00550F97"/>
    <w:rsid w:val="00560BCC"/>
    <w:rsid w:val="00560CE6"/>
    <w:rsid w:val="00566414"/>
    <w:rsid w:val="005715FF"/>
    <w:rsid w:val="00572026"/>
    <w:rsid w:val="00572622"/>
    <w:rsid w:val="00572EBA"/>
    <w:rsid w:val="005746F5"/>
    <w:rsid w:val="00575E37"/>
    <w:rsid w:val="00575E4E"/>
    <w:rsid w:val="005807AB"/>
    <w:rsid w:val="00590D35"/>
    <w:rsid w:val="00591823"/>
    <w:rsid w:val="00593FE5"/>
    <w:rsid w:val="005A2D7E"/>
    <w:rsid w:val="005A427C"/>
    <w:rsid w:val="005A437D"/>
    <w:rsid w:val="005A44B0"/>
    <w:rsid w:val="005A5D48"/>
    <w:rsid w:val="005B1EA8"/>
    <w:rsid w:val="005B5B68"/>
    <w:rsid w:val="005C35D5"/>
    <w:rsid w:val="005C79D2"/>
    <w:rsid w:val="005D1BB7"/>
    <w:rsid w:val="005D1BEB"/>
    <w:rsid w:val="005D2AAE"/>
    <w:rsid w:val="005D31C2"/>
    <w:rsid w:val="005D3E6F"/>
    <w:rsid w:val="005E379D"/>
    <w:rsid w:val="005E6E78"/>
    <w:rsid w:val="005F08BF"/>
    <w:rsid w:val="005F0C1D"/>
    <w:rsid w:val="005F226F"/>
    <w:rsid w:val="005F2739"/>
    <w:rsid w:val="005F3B82"/>
    <w:rsid w:val="005F4416"/>
    <w:rsid w:val="005F56C9"/>
    <w:rsid w:val="005F5CDD"/>
    <w:rsid w:val="005F7408"/>
    <w:rsid w:val="005F76E8"/>
    <w:rsid w:val="006003CB"/>
    <w:rsid w:val="00600519"/>
    <w:rsid w:val="0060079C"/>
    <w:rsid w:val="00602EA1"/>
    <w:rsid w:val="00604FCA"/>
    <w:rsid w:val="00612A16"/>
    <w:rsid w:val="00616D79"/>
    <w:rsid w:val="00622D9D"/>
    <w:rsid w:val="00633C4E"/>
    <w:rsid w:val="006366C8"/>
    <w:rsid w:val="006445EF"/>
    <w:rsid w:val="00650EF6"/>
    <w:rsid w:val="00654AD7"/>
    <w:rsid w:val="00661BE7"/>
    <w:rsid w:val="0066245A"/>
    <w:rsid w:val="0067367F"/>
    <w:rsid w:val="006743B7"/>
    <w:rsid w:val="006747B5"/>
    <w:rsid w:val="00680A24"/>
    <w:rsid w:val="0068184C"/>
    <w:rsid w:val="00681BEE"/>
    <w:rsid w:val="00691DA1"/>
    <w:rsid w:val="0069224E"/>
    <w:rsid w:val="00693A8D"/>
    <w:rsid w:val="006A04F1"/>
    <w:rsid w:val="006A21D2"/>
    <w:rsid w:val="006A556D"/>
    <w:rsid w:val="006A7761"/>
    <w:rsid w:val="006B0B31"/>
    <w:rsid w:val="006B16C0"/>
    <w:rsid w:val="006B2660"/>
    <w:rsid w:val="006B31FB"/>
    <w:rsid w:val="006B4E42"/>
    <w:rsid w:val="006C019A"/>
    <w:rsid w:val="006C18F3"/>
    <w:rsid w:val="006C41E1"/>
    <w:rsid w:val="006C5051"/>
    <w:rsid w:val="006D0B99"/>
    <w:rsid w:val="006D1DE1"/>
    <w:rsid w:val="006D6053"/>
    <w:rsid w:val="006E038F"/>
    <w:rsid w:val="006E1BE2"/>
    <w:rsid w:val="006E24BD"/>
    <w:rsid w:val="006E3D30"/>
    <w:rsid w:val="006E468F"/>
    <w:rsid w:val="006E55D4"/>
    <w:rsid w:val="006F0BC2"/>
    <w:rsid w:val="006F14CD"/>
    <w:rsid w:val="006F1CB9"/>
    <w:rsid w:val="006F220C"/>
    <w:rsid w:val="006F551A"/>
    <w:rsid w:val="006F6DEC"/>
    <w:rsid w:val="006F6FE4"/>
    <w:rsid w:val="00703C44"/>
    <w:rsid w:val="00707B89"/>
    <w:rsid w:val="0071000D"/>
    <w:rsid w:val="007127E6"/>
    <w:rsid w:val="0072070E"/>
    <w:rsid w:val="0072107B"/>
    <w:rsid w:val="007253BF"/>
    <w:rsid w:val="007259B2"/>
    <w:rsid w:val="00726126"/>
    <w:rsid w:val="0073022C"/>
    <w:rsid w:val="00732FEB"/>
    <w:rsid w:val="00737078"/>
    <w:rsid w:val="00737FA8"/>
    <w:rsid w:val="00741DBA"/>
    <w:rsid w:val="0074789F"/>
    <w:rsid w:val="00751172"/>
    <w:rsid w:val="0075556F"/>
    <w:rsid w:val="00755F46"/>
    <w:rsid w:val="00756B85"/>
    <w:rsid w:val="007604D4"/>
    <w:rsid w:val="0076051F"/>
    <w:rsid w:val="00765ED7"/>
    <w:rsid w:val="00766E8A"/>
    <w:rsid w:val="00772DA7"/>
    <w:rsid w:val="00774785"/>
    <w:rsid w:val="00781B4A"/>
    <w:rsid w:val="0078648D"/>
    <w:rsid w:val="00793D63"/>
    <w:rsid w:val="00795B20"/>
    <w:rsid w:val="007A6147"/>
    <w:rsid w:val="007B138E"/>
    <w:rsid w:val="007B464F"/>
    <w:rsid w:val="007B5ADC"/>
    <w:rsid w:val="007B6C03"/>
    <w:rsid w:val="007C1816"/>
    <w:rsid w:val="007C259D"/>
    <w:rsid w:val="007C5124"/>
    <w:rsid w:val="007C5F41"/>
    <w:rsid w:val="007C66A7"/>
    <w:rsid w:val="007D4856"/>
    <w:rsid w:val="007D66A9"/>
    <w:rsid w:val="007E0D02"/>
    <w:rsid w:val="007E1133"/>
    <w:rsid w:val="007E1A34"/>
    <w:rsid w:val="007E3A82"/>
    <w:rsid w:val="007E454B"/>
    <w:rsid w:val="007E53C1"/>
    <w:rsid w:val="007E575D"/>
    <w:rsid w:val="007E5948"/>
    <w:rsid w:val="007E6A0D"/>
    <w:rsid w:val="007F3547"/>
    <w:rsid w:val="007F4046"/>
    <w:rsid w:val="007F4BEB"/>
    <w:rsid w:val="007F7B09"/>
    <w:rsid w:val="00800B58"/>
    <w:rsid w:val="0080232B"/>
    <w:rsid w:val="00812E47"/>
    <w:rsid w:val="008206C2"/>
    <w:rsid w:val="008252EF"/>
    <w:rsid w:val="00825D21"/>
    <w:rsid w:val="00831837"/>
    <w:rsid w:val="00834782"/>
    <w:rsid w:val="00836808"/>
    <w:rsid w:val="00843E9B"/>
    <w:rsid w:val="0084603D"/>
    <w:rsid w:val="00850B69"/>
    <w:rsid w:val="0085122C"/>
    <w:rsid w:val="008604B6"/>
    <w:rsid w:val="0086325C"/>
    <w:rsid w:val="008729FF"/>
    <w:rsid w:val="008745E3"/>
    <w:rsid w:val="00874D6B"/>
    <w:rsid w:val="008768CA"/>
    <w:rsid w:val="00885F32"/>
    <w:rsid w:val="00890F1A"/>
    <w:rsid w:val="008915E3"/>
    <w:rsid w:val="00894AEB"/>
    <w:rsid w:val="00896D06"/>
    <w:rsid w:val="0089794D"/>
    <w:rsid w:val="008A2ABA"/>
    <w:rsid w:val="008A52A0"/>
    <w:rsid w:val="008A7E49"/>
    <w:rsid w:val="008B3137"/>
    <w:rsid w:val="008B4E71"/>
    <w:rsid w:val="008B5774"/>
    <w:rsid w:val="008B79B7"/>
    <w:rsid w:val="008C0718"/>
    <w:rsid w:val="008C13DD"/>
    <w:rsid w:val="008C4D6A"/>
    <w:rsid w:val="008D08C0"/>
    <w:rsid w:val="008D23FE"/>
    <w:rsid w:val="008D3E4E"/>
    <w:rsid w:val="008D47DC"/>
    <w:rsid w:val="008D49D7"/>
    <w:rsid w:val="008D4FC9"/>
    <w:rsid w:val="008E7E8E"/>
    <w:rsid w:val="008F0F82"/>
    <w:rsid w:val="008F374C"/>
    <w:rsid w:val="008F38E2"/>
    <w:rsid w:val="008F3F74"/>
    <w:rsid w:val="008F691A"/>
    <w:rsid w:val="009012D0"/>
    <w:rsid w:val="009031C7"/>
    <w:rsid w:val="00903697"/>
    <w:rsid w:val="00907827"/>
    <w:rsid w:val="009159CC"/>
    <w:rsid w:val="009167C7"/>
    <w:rsid w:val="00917364"/>
    <w:rsid w:val="0092202B"/>
    <w:rsid w:val="0092677E"/>
    <w:rsid w:val="009267D2"/>
    <w:rsid w:val="00940866"/>
    <w:rsid w:val="00940959"/>
    <w:rsid w:val="00942701"/>
    <w:rsid w:val="00943CE6"/>
    <w:rsid w:val="009462A9"/>
    <w:rsid w:val="00950450"/>
    <w:rsid w:val="00951CC7"/>
    <w:rsid w:val="00952FCB"/>
    <w:rsid w:val="00953FDC"/>
    <w:rsid w:val="009563AF"/>
    <w:rsid w:val="00957D0E"/>
    <w:rsid w:val="00961367"/>
    <w:rsid w:val="00964031"/>
    <w:rsid w:val="00965524"/>
    <w:rsid w:val="00966C2C"/>
    <w:rsid w:val="00967F5D"/>
    <w:rsid w:val="00975476"/>
    <w:rsid w:val="0097550E"/>
    <w:rsid w:val="00976BC5"/>
    <w:rsid w:val="0098105A"/>
    <w:rsid w:val="009817AC"/>
    <w:rsid w:val="009837B8"/>
    <w:rsid w:val="00983D3D"/>
    <w:rsid w:val="009914CD"/>
    <w:rsid w:val="00993F12"/>
    <w:rsid w:val="00993FFE"/>
    <w:rsid w:val="00994519"/>
    <w:rsid w:val="00995778"/>
    <w:rsid w:val="00996068"/>
    <w:rsid w:val="0099692A"/>
    <w:rsid w:val="009A02A4"/>
    <w:rsid w:val="009A1D2D"/>
    <w:rsid w:val="009A3A67"/>
    <w:rsid w:val="009A73A9"/>
    <w:rsid w:val="009B1D99"/>
    <w:rsid w:val="009B592F"/>
    <w:rsid w:val="009C7616"/>
    <w:rsid w:val="009D2D42"/>
    <w:rsid w:val="009D2FA4"/>
    <w:rsid w:val="009D53B7"/>
    <w:rsid w:val="009D58DC"/>
    <w:rsid w:val="009D6D9D"/>
    <w:rsid w:val="009E47F2"/>
    <w:rsid w:val="009E6601"/>
    <w:rsid w:val="009E6958"/>
    <w:rsid w:val="009F4939"/>
    <w:rsid w:val="009F7E7B"/>
    <w:rsid w:val="00A0010B"/>
    <w:rsid w:val="00A02F8B"/>
    <w:rsid w:val="00A041EB"/>
    <w:rsid w:val="00A13463"/>
    <w:rsid w:val="00A13C4F"/>
    <w:rsid w:val="00A1479B"/>
    <w:rsid w:val="00A21B7E"/>
    <w:rsid w:val="00A23F0B"/>
    <w:rsid w:val="00A262F8"/>
    <w:rsid w:val="00A27976"/>
    <w:rsid w:val="00A27D36"/>
    <w:rsid w:val="00A32C9B"/>
    <w:rsid w:val="00A400B3"/>
    <w:rsid w:val="00A44F47"/>
    <w:rsid w:val="00A52C2C"/>
    <w:rsid w:val="00A56879"/>
    <w:rsid w:val="00A57E3F"/>
    <w:rsid w:val="00A60672"/>
    <w:rsid w:val="00A6452B"/>
    <w:rsid w:val="00A66AFD"/>
    <w:rsid w:val="00A715BE"/>
    <w:rsid w:val="00A76A7D"/>
    <w:rsid w:val="00A815CF"/>
    <w:rsid w:val="00A842D6"/>
    <w:rsid w:val="00A97AD3"/>
    <w:rsid w:val="00AA18A3"/>
    <w:rsid w:val="00AA26BD"/>
    <w:rsid w:val="00AA2A8C"/>
    <w:rsid w:val="00AA2D82"/>
    <w:rsid w:val="00AA4957"/>
    <w:rsid w:val="00AA65ED"/>
    <w:rsid w:val="00AA670E"/>
    <w:rsid w:val="00AB0504"/>
    <w:rsid w:val="00AB336D"/>
    <w:rsid w:val="00AB3AC8"/>
    <w:rsid w:val="00AB4500"/>
    <w:rsid w:val="00AB6E33"/>
    <w:rsid w:val="00AC522E"/>
    <w:rsid w:val="00AC7EC7"/>
    <w:rsid w:val="00AD29BD"/>
    <w:rsid w:val="00AD3547"/>
    <w:rsid w:val="00AD4676"/>
    <w:rsid w:val="00AD52CD"/>
    <w:rsid w:val="00AD663A"/>
    <w:rsid w:val="00AD6C2D"/>
    <w:rsid w:val="00AD7503"/>
    <w:rsid w:val="00AD761B"/>
    <w:rsid w:val="00AE0AD3"/>
    <w:rsid w:val="00AE47EF"/>
    <w:rsid w:val="00B03912"/>
    <w:rsid w:val="00B03AAF"/>
    <w:rsid w:val="00B04589"/>
    <w:rsid w:val="00B048F4"/>
    <w:rsid w:val="00B05784"/>
    <w:rsid w:val="00B154E7"/>
    <w:rsid w:val="00B16507"/>
    <w:rsid w:val="00B17701"/>
    <w:rsid w:val="00B21282"/>
    <w:rsid w:val="00B23551"/>
    <w:rsid w:val="00B27B16"/>
    <w:rsid w:val="00B3182B"/>
    <w:rsid w:val="00B339BC"/>
    <w:rsid w:val="00B34707"/>
    <w:rsid w:val="00B347A9"/>
    <w:rsid w:val="00B3553E"/>
    <w:rsid w:val="00B36875"/>
    <w:rsid w:val="00B40EEB"/>
    <w:rsid w:val="00B41570"/>
    <w:rsid w:val="00B419D9"/>
    <w:rsid w:val="00B422CF"/>
    <w:rsid w:val="00B47B46"/>
    <w:rsid w:val="00B55A97"/>
    <w:rsid w:val="00B57BCA"/>
    <w:rsid w:val="00B62E60"/>
    <w:rsid w:val="00B638E7"/>
    <w:rsid w:val="00B64CF4"/>
    <w:rsid w:val="00B67F37"/>
    <w:rsid w:val="00B7069D"/>
    <w:rsid w:val="00B71471"/>
    <w:rsid w:val="00B72F41"/>
    <w:rsid w:val="00B739DA"/>
    <w:rsid w:val="00B7640C"/>
    <w:rsid w:val="00B76FAF"/>
    <w:rsid w:val="00B775AE"/>
    <w:rsid w:val="00B85580"/>
    <w:rsid w:val="00B862A3"/>
    <w:rsid w:val="00B91D03"/>
    <w:rsid w:val="00B93460"/>
    <w:rsid w:val="00B948E2"/>
    <w:rsid w:val="00B95B52"/>
    <w:rsid w:val="00BA0E99"/>
    <w:rsid w:val="00BA504B"/>
    <w:rsid w:val="00BA545C"/>
    <w:rsid w:val="00BA58AF"/>
    <w:rsid w:val="00BA5AC5"/>
    <w:rsid w:val="00BA5D07"/>
    <w:rsid w:val="00BA6A55"/>
    <w:rsid w:val="00BB471C"/>
    <w:rsid w:val="00BB556F"/>
    <w:rsid w:val="00BB761C"/>
    <w:rsid w:val="00BC0687"/>
    <w:rsid w:val="00BC193F"/>
    <w:rsid w:val="00BC1EC3"/>
    <w:rsid w:val="00BC233F"/>
    <w:rsid w:val="00BC35F8"/>
    <w:rsid w:val="00BC494E"/>
    <w:rsid w:val="00BC511A"/>
    <w:rsid w:val="00BC5BBF"/>
    <w:rsid w:val="00BD02DB"/>
    <w:rsid w:val="00BD132F"/>
    <w:rsid w:val="00BD5218"/>
    <w:rsid w:val="00BD766B"/>
    <w:rsid w:val="00BD7CEC"/>
    <w:rsid w:val="00BE48ED"/>
    <w:rsid w:val="00BE4FDE"/>
    <w:rsid w:val="00BF02EE"/>
    <w:rsid w:val="00BF3A44"/>
    <w:rsid w:val="00BF3ABF"/>
    <w:rsid w:val="00C05217"/>
    <w:rsid w:val="00C05332"/>
    <w:rsid w:val="00C06A0B"/>
    <w:rsid w:val="00C10B07"/>
    <w:rsid w:val="00C1305F"/>
    <w:rsid w:val="00C1443C"/>
    <w:rsid w:val="00C20431"/>
    <w:rsid w:val="00C21CD8"/>
    <w:rsid w:val="00C23C7E"/>
    <w:rsid w:val="00C2491E"/>
    <w:rsid w:val="00C26FBC"/>
    <w:rsid w:val="00C275C3"/>
    <w:rsid w:val="00C347C3"/>
    <w:rsid w:val="00C36302"/>
    <w:rsid w:val="00C376D7"/>
    <w:rsid w:val="00C40468"/>
    <w:rsid w:val="00C42B65"/>
    <w:rsid w:val="00C44BF6"/>
    <w:rsid w:val="00C45EFA"/>
    <w:rsid w:val="00C46614"/>
    <w:rsid w:val="00C466CE"/>
    <w:rsid w:val="00C50B53"/>
    <w:rsid w:val="00C52EBA"/>
    <w:rsid w:val="00C54EB0"/>
    <w:rsid w:val="00C6260F"/>
    <w:rsid w:val="00C658C4"/>
    <w:rsid w:val="00C70FDF"/>
    <w:rsid w:val="00C71176"/>
    <w:rsid w:val="00C755D5"/>
    <w:rsid w:val="00C8297E"/>
    <w:rsid w:val="00C8485D"/>
    <w:rsid w:val="00C91E34"/>
    <w:rsid w:val="00C957AC"/>
    <w:rsid w:val="00C958CE"/>
    <w:rsid w:val="00CA066F"/>
    <w:rsid w:val="00CA3133"/>
    <w:rsid w:val="00CA57CB"/>
    <w:rsid w:val="00CA5994"/>
    <w:rsid w:val="00CA6426"/>
    <w:rsid w:val="00CA7227"/>
    <w:rsid w:val="00CA731A"/>
    <w:rsid w:val="00CB1C66"/>
    <w:rsid w:val="00CB29B8"/>
    <w:rsid w:val="00CB5CE7"/>
    <w:rsid w:val="00CB73F3"/>
    <w:rsid w:val="00CB74D4"/>
    <w:rsid w:val="00CC592B"/>
    <w:rsid w:val="00CC5F6D"/>
    <w:rsid w:val="00CC62AE"/>
    <w:rsid w:val="00CD6513"/>
    <w:rsid w:val="00CE16BD"/>
    <w:rsid w:val="00CE48E0"/>
    <w:rsid w:val="00CF195A"/>
    <w:rsid w:val="00CF3205"/>
    <w:rsid w:val="00D05CEF"/>
    <w:rsid w:val="00D11C33"/>
    <w:rsid w:val="00D11CAB"/>
    <w:rsid w:val="00D12742"/>
    <w:rsid w:val="00D13DE7"/>
    <w:rsid w:val="00D145F8"/>
    <w:rsid w:val="00D14E17"/>
    <w:rsid w:val="00D15AC2"/>
    <w:rsid w:val="00D20C2B"/>
    <w:rsid w:val="00D21B16"/>
    <w:rsid w:val="00D24340"/>
    <w:rsid w:val="00D33326"/>
    <w:rsid w:val="00D36A35"/>
    <w:rsid w:val="00D414D7"/>
    <w:rsid w:val="00D41B0E"/>
    <w:rsid w:val="00D42128"/>
    <w:rsid w:val="00D457FC"/>
    <w:rsid w:val="00D46104"/>
    <w:rsid w:val="00D612CE"/>
    <w:rsid w:val="00D67152"/>
    <w:rsid w:val="00D729B1"/>
    <w:rsid w:val="00D73F37"/>
    <w:rsid w:val="00D75FFA"/>
    <w:rsid w:val="00D807A0"/>
    <w:rsid w:val="00D82EA4"/>
    <w:rsid w:val="00D87F7F"/>
    <w:rsid w:val="00D9538F"/>
    <w:rsid w:val="00DA0CCF"/>
    <w:rsid w:val="00DA3167"/>
    <w:rsid w:val="00DA5EC1"/>
    <w:rsid w:val="00DB1B8E"/>
    <w:rsid w:val="00DB200B"/>
    <w:rsid w:val="00DB5058"/>
    <w:rsid w:val="00DB7AED"/>
    <w:rsid w:val="00DC06A0"/>
    <w:rsid w:val="00DC0A0E"/>
    <w:rsid w:val="00DC317E"/>
    <w:rsid w:val="00DC607A"/>
    <w:rsid w:val="00DD0C30"/>
    <w:rsid w:val="00DD6B4B"/>
    <w:rsid w:val="00DE1786"/>
    <w:rsid w:val="00DE53BB"/>
    <w:rsid w:val="00DE6AB9"/>
    <w:rsid w:val="00DE7254"/>
    <w:rsid w:val="00DF2E1F"/>
    <w:rsid w:val="00DF6517"/>
    <w:rsid w:val="00DF7237"/>
    <w:rsid w:val="00E004AD"/>
    <w:rsid w:val="00E00A71"/>
    <w:rsid w:val="00E01B3D"/>
    <w:rsid w:val="00E02340"/>
    <w:rsid w:val="00E23256"/>
    <w:rsid w:val="00E239E1"/>
    <w:rsid w:val="00E24200"/>
    <w:rsid w:val="00E276EA"/>
    <w:rsid w:val="00E35DA8"/>
    <w:rsid w:val="00E42995"/>
    <w:rsid w:val="00E44974"/>
    <w:rsid w:val="00E56709"/>
    <w:rsid w:val="00E62994"/>
    <w:rsid w:val="00E6312F"/>
    <w:rsid w:val="00E64634"/>
    <w:rsid w:val="00E64821"/>
    <w:rsid w:val="00E742E4"/>
    <w:rsid w:val="00E83065"/>
    <w:rsid w:val="00E8502F"/>
    <w:rsid w:val="00E86216"/>
    <w:rsid w:val="00E9062F"/>
    <w:rsid w:val="00E92836"/>
    <w:rsid w:val="00E9359D"/>
    <w:rsid w:val="00E96FC3"/>
    <w:rsid w:val="00E978ED"/>
    <w:rsid w:val="00EB3850"/>
    <w:rsid w:val="00EC0DB0"/>
    <w:rsid w:val="00EC2582"/>
    <w:rsid w:val="00EC5B8A"/>
    <w:rsid w:val="00EC67BC"/>
    <w:rsid w:val="00EC68D9"/>
    <w:rsid w:val="00EC6B08"/>
    <w:rsid w:val="00ED3794"/>
    <w:rsid w:val="00ED3EE7"/>
    <w:rsid w:val="00EF24A5"/>
    <w:rsid w:val="00EF2A68"/>
    <w:rsid w:val="00EF37C9"/>
    <w:rsid w:val="00EF39C3"/>
    <w:rsid w:val="00EF4303"/>
    <w:rsid w:val="00EF63DB"/>
    <w:rsid w:val="00EF7478"/>
    <w:rsid w:val="00EF76D8"/>
    <w:rsid w:val="00F00284"/>
    <w:rsid w:val="00F007A1"/>
    <w:rsid w:val="00F01FAB"/>
    <w:rsid w:val="00F02196"/>
    <w:rsid w:val="00F06B4D"/>
    <w:rsid w:val="00F10264"/>
    <w:rsid w:val="00F12ED4"/>
    <w:rsid w:val="00F1366A"/>
    <w:rsid w:val="00F15ADE"/>
    <w:rsid w:val="00F246F6"/>
    <w:rsid w:val="00F26AD7"/>
    <w:rsid w:val="00F30B1E"/>
    <w:rsid w:val="00F3162B"/>
    <w:rsid w:val="00F346AF"/>
    <w:rsid w:val="00F34C07"/>
    <w:rsid w:val="00F34E0D"/>
    <w:rsid w:val="00F3633D"/>
    <w:rsid w:val="00F41DAB"/>
    <w:rsid w:val="00F425CC"/>
    <w:rsid w:val="00F42AC7"/>
    <w:rsid w:val="00F47B44"/>
    <w:rsid w:val="00F50B6B"/>
    <w:rsid w:val="00F53EB7"/>
    <w:rsid w:val="00F60D4C"/>
    <w:rsid w:val="00F638CD"/>
    <w:rsid w:val="00F64B2F"/>
    <w:rsid w:val="00F64B41"/>
    <w:rsid w:val="00F66C87"/>
    <w:rsid w:val="00F83A7E"/>
    <w:rsid w:val="00F869A5"/>
    <w:rsid w:val="00F86D2C"/>
    <w:rsid w:val="00F93DA4"/>
    <w:rsid w:val="00F942BF"/>
    <w:rsid w:val="00F9609C"/>
    <w:rsid w:val="00FA1698"/>
    <w:rsid w:val="00FA19B0"/>
    <w:rsid w:val="00FA46B2"/>
    <w:rsid w:val="00FA5724"/>
    <w:rsid w:val="00FA6570"/>
    <w:rsid w:val="00FA764A"/>
    <w:rsid w:val="00FA7BB3"/>
    <w:rsid w:val="00FB0ADE"/>
    <w:rsid w:val="00FB42AA"/>
    <w:rsid w:val="00FB7430"/>
    <w:rsid w:val="00FC08D9"/>
    <w:rsid w:val="00FC1D9D"/>
    <w:rsid w:val="00FC20A5"/>
    <w:rsid w:val="00FC5A79"/>
    <w:rsid w:val="00FD211C"/>
    <w:rsid w:val="00FF08F5"/>
    <w:rsid w:val="00FF0F15"/>
    <w:rsid w:val="00FF2B33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EDEED6-AFF7-48A7-867D-314B530E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B4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1253AC"/>
    <w:pPr>
      <w:jc w:val="both"/>
    </w:pPr>
    <w:rPr>
      <w:rFonts w:ascii="Times New Roman" w:hAnsi="Times New Roman"/>
      <w:sz w:val="24"/>
    </w:rPr>
  </w:style>
  <w:style w:type="character" w:customStyle="1" w:styleId="HNTChar">
    <w:name w:val="HNT Char"/>
    <w:link w:val="HNT"/>
    <w:rsid w:val="001253A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Pr>
      <w:vertAlign w:val="superscript"/>
    </w:rPr>
  </w:style>
  <w:style w:type="paragraph" w:customStyle="1" w:styleId="Szvegtrzs21">
    <w:name w:val="Szövegtörzs 21"/>
    <w:basedOn w:val="Norml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link w:val="lfej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lbChar">
    <w:name w:val="Élőláb Char"/>
    <w:link w:val="ll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evlChar">
    <w:name w:val="levél Char"/>
    <w:link w:val="levl"/>
    <w:semiHidden/>
    <w:locked/>
    <w:rPr>
      <w:rFonts w:ascii="Times New Roman" w:hAnsi="Times New Roman"/>
      <w:sz w:val="24"/>
      <w:szCs w:val="24"/>
    </w:rPr>
  </w:style>
  <w:style w:type="paragraph" w:customStyle="1" w:styleId="levl">
    <w:name w:val="levél"/>
    <w:basedOn w:val="Norml"/>
    <w:link w:val="levlChar"/>
    <w:semiHidden/>
    <w:qFormat/>
    <w:pPr>
      <w:spacing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link w:val="Kiemeltidzet"/>
    <w:uiPriority w:val="30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customStyle="1" w:styleId="Default">
    <w:name w:val="Default"/>
    <w:rsid w:val="00AD46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ika126">
    <w:name w:val="normika12/6"/>
    <w:basedOn w:val="Norml"/>
    <w:rsid w:val="00A57E3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paragrafus">
    <w:name w:val="paragrafus"/>
    <w:basedOn w:val="Cmsor3"/>
    <w:next w:val="Norml"/>
    <w:rsid w:val="00F47B44"/>
    <w:pPr>
      <w:keepLines w:val="0"/>
      <w:tabs>
        <w:tab w:val="num" w:pos="227"/>
      </w:tabs>
      <w:spacing w:before="360" w:after="120" w:line="240" w:lineRule="auto"/>
      <w:ind w:left="227" w:hanging="227"/>
      <w:jc w:val="center"/>
    </w:pPr>
    <w:rPr>
      <w:rFonts w:ascii="Times New Roman" w:hAnsi="Times New Roman"/>
      <w:b/>
      <w:bCs/>
      <w:iCs/>
      <w:color w:val="auto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F47B44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cikkcme">
    <w:name w:val="cikk címe"/>
    <w:basedOn w:val="paragrafus"/>
    <w:qFormat/>
    <w:rsid w:val="00F47B44"/>
    <w:pPr>
      <w:tabs>
        <w:tab w:val="clear" w:pos="227"/>
      </w:tabs>
      <w:spacing w:before="0" w:after="0"/>
      <w:ind w:left="0" w:firstLine="0"/>
      <w:contextualSpacing/>
    </w:pPr>
    <w:rPr>
      <w:b w:val="0"/>
      <w:i/>
    </w:rPr>
  </w:style>
  <w:style w:type="character" w:styleId="Jegyzethivatkozs">
    <w:name w:val="annotation reference"/>
    <w:uiPriority w:val="99"/>
    <w:semiHidden/>
    <w:unhideWhenUsed/>
    <w:rsid w:val="00825D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D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25D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D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25D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25D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93BBE"/>
    <w:pPr>
      <w:ind w:left="720"/>
      <w:contextualSpacing/>
    </w:pPr>
  </w:style>
  <w:style w:type="character" w:styleId="Hiperhivatkozs">
    <w:name w:val="Hyperlink"/>
    <w:uiPriority w:val="99"/>
    <w:unhideWhenUsed/>
    <w:rsid w:val="00885F32"/>
    <w:rPr>
      <w:color w:val="0563C1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885F32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60250"/>
    <w:rPr>
      <w:sz w:val="22"/>
      <w:szCs w:val="22"/>
      <w:lang w:eastAsia="en-US"/>
    </w:rPr>
  </w:style>
  <w:style w:type="character" w:customStyle="1" w:styleId="Feloldatlanmegemlts2">
    <w:name w:val="Feloldatlan megemlítés2"/>
    <w:uiPriority w:val="99"/>
    <w:semiHidden/>
    <w:unhideWhenUsed/>
    <w:rsid w:val="00FC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0EE1-E768-4B72-BBB8-F37ACEBC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mailto:hnt@hnt.hu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mailto:hnt@hnt.hu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Szmilkó Gabriella</cp:lastModifiedBy>
  <cp:revision>2</cp:revision>
  <cp:lastPrinted>2021-07-20T14:17:00Z</cp:lastPrinted>
  <dcterms:created xsi:type="dcterms:W3CDTF">2021-07-20T14:21:00Z</dcterms:created>
  <dcterms:modified xsi:type="dcterms:W3CDTF">2021-07-20T14:21:00Z</dcterms:modified>
</cp:coreProperties>
</file>