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B5" w:rsidRPr="00D739EA" w:rsidRDefault="009370D2" w:rsidP="002B3FB5">
      <w:pPr>
        <w:spacing w:after="0" w:line="240" w:lineRule="auto"/>
        <w:jc w:val="center"/>
        <w:rPr>
          <w:rFonts w:ascii="Proxima Nova Lt" w:hAnsi="Proxima Nova Lt"/>
          <w:b/>
          <w:sz w:val="32"/>
          <w:szCs w:val="24"/>
          <w:lang w:val="hu-HU"/>
        </w:rPr>
      </w:pPr>
      <w:r w:rsidRPr="00D739EA">
        <w:rPr>
          <w:rFonts w:ascii="Proxima Nova Lt" w:hAnsi="Proxima Nova Lt"/>
          <w:b/>
          <w:sz w:val="36"/>
          <w:szCs w:val="28"/>
          <w:lang w:val="hu-HU"/>
        </w:rPr>
        <w:t>Szüret elmaradását okozó káresemény bejelentése</w:t>
      </w:r>
    </w:p>
    <w:p w:rsidR="00315531" w:rsidRDefault="002B3FB5" w:rsidP="002B3FB5">
      <w:pPr>
        <w:spacing w:after="0" w:line="240" w:lineRule="auto"/>
        <w:jc w:val="center"/>
        <w:rPr>
          <w:rFonts w:ascii="Proxima Nova Lt" w:hAnsi="Proxima Nova Lt"/>
          <w:sz w:val="24"/>
          <w:szCs w:val="24"/>
          <w:lang w:val="hu-HU"/>
        </w:rPr>
      </w:pPr>
      <w:r w:rsidRPr="00D739EA">
        <w:rPr>
          <w:rFonts w:ascii="Proxima Nova Lt" w:hAnsi="Proxima Nova Lt"/>
          <w:sz w:val="24"/>
          <w:szCs w:val="24"/>
          <w:lang w:val="hu-HU"/>
        </w:rPr>
        <w:t xml:space="preserve">(Benyújtandó </w:t>
      </w:r>
      <w:r w:rsidR="00A711D6" w:rsidRPr="00D739EA">
        <w:rPr>
          <w:rFonts w:ascii="Proxima Nova Lt" w:hAnsi="Proxima Nova Lt"/>
          <w:sz w:val="24"/>
          <w:szCs w:val="24"/>
          <w:lang w:val="hu-HU"/>
        </w:rPr>
        <w:t xml:space="preserve">a szőlőültetvény helye szerint illetékes hegybíró </w:t>
      </w:r>
      <w:r w:rsidRPr="00D739EA">
        <w:rPr>
          <w:rFonts w:ascii="Proxima Nova Lt" w:hAnsi="Proxima Nova Lt"/>
          <w:sz w:val="24"/>
          <w:szCs w:val="24"/>
          <w:lang w:val="hu-HU"/>
        </w:rPr>
        <w:t xml:space="preserve">részére </w:t>
      </w:r>
      <w:r w:rsidR="00A711D6" w:rsidRPr="00D739EA">
        <w:rPr>
          <w:rFonts w:ascii="Proxima Nova Lt" w:hAnsi="Proxima Nova Lt"/>
          <w:sz w:val="24"/>
          <w:szCs w:val="24"/>
          <w:lang w:val="hu-HU"/>
        </w:rPr>
        <w:t>a szüret elmaradását okozó káresemény bekövetkezését követő 15 napon belül</w:t>
      </w:r>
      <w:r w:rsidR="00D739EA">
        <w:rPr>
          <w:rFonts w:ascii="Proxima Nova Lt" w:hAnsi="Proxima Nova Lt"/>
          <w:sz w:val="24"/>
          <w:szCs w:val="24"/>
          <w:lang w:val="hu-HU"/>
        </w:rPr>
        <w:t>/</w:t>
      </w:r>
    </w:p>
    <w:p w:rsidR="002B3FB5" w:rsidRPr="00D739EA" w:rsidRDefault="00D739EA" w:rsidP="002B3FB5">
      <w:pPr>
        <w:spacing w:after="0" w:line="240" w:lineRule="auto"/>
        <w:jc w:val="center"/>
        <w:rPr>
          <w:rFonts w:ascii="Proxima Nova Lt" w:hAnsi="Proxima Nova Lt"/>
          <w:sz w:val="24"/>
          <w:szCs w:val="24"/>
          <w:lang w:val="hu-HU"/>
        </w:rPr>
      </w:pPr>
      <w:r>
        <w:rPr>
          <w:rFonts w:ascii="Proxima Nova Lt" w:hAnsi="Proxima Nova Lt"/>
          <w:sz w:val="24"/>
          <w:szCs w:val="24"/>
          <w:lang w:val="hu-HU"/>
        </w:rPr>
        <w:t xml:space="preserve"> </w:t>
      </w:r>
      <w:r w:rsidRPr="00D739EA">
        <w:rPr>
          <w:rFonts w:ascii="Proxima Nova Lt" w:hAnsi="Proxima Nova Lt"/>
          <w:b/>
          <w:sz w:val="24"/>
          <w:szCs w:val="24"/>
          <w:lang w:val="hu-HU"/>
        </w:rPr>
        <w:t xml:space="preserve">zöldszüret esetén a zöldszüret </w:t>
      </w:r>
      <w:r>
        <w:rPr>
          <w:rFonts w:ascii="Proxima Nova Lt" w:hAnsi="Proxima Nova Lt"/>
          <w:b/>
          <w:sz w:val="24"/>
          <w:szCs w:val="24"/>
          <w:lang w:val="hu-HU"/>
        </w:rPr>
        <w:t>elvégzését</w:t>
      </w:r>
      <w:r w:rsidRPr="00D739EA">
        <w:rPr>
          <w:rFonts w:ascii="Proxima Nova Lt" w:hAnsi="Proxima Nova Lt"/>
          <w:b/>
          <w:sz w:val="24"/>
          <w:szCs w:val="24"/>
          <w:lang w:val="hu-HU"/>
        </w:rPr>
        <w:t xml:space="preserve"> követő munkanapig</w:t>
      </w:r>
      <w:r w:rsidR="002B3FB5" w:rsidRPr="00D739EA">
        <w:rPr>
          <w:rFonts w:ascii="Proxima Nova Lt" w:hAnsi="Proxima Nova Lt"/>
          <w:b/>
          <w:sz w:val="24"/>
          <w:szCs w:val="24"/>
          <w:lang w:val="hu-HU"/>
        </w:rPr>
        <w:t>)</w:t>
      </w:r>
    </w:p>
    <w:p w:rsidR="002B3FB5" w:rsidRPr="00D739EA" w:rsidRDefault="002B3FB5" w:rsidP="002B3FB5">
      <w:pPr>
        <w:spacing w:after="0" w:line="240" w:lineRule="auto"/>
        <w:jc w:val="center"/>
        <w:rPr>
          <w:rFonts w:ascii="Proxima Nova Lt" w:hAnsi="Proxima Nova Lt"/>
          <w:sz w:val="24"/>
          <w:szCs w:val="24"/>
          <w:lang w:val="hu-HU"/>
        </w:rPr>
      </w:pPr>
    </w:p>
    <w:p w:rsidR="00D373FA" w:rsidRPr="00315531" w:rsidRDefault="00693EA8" w:rsidP="00D373FA">
      <w:pPr>
        <w:spacing w:after="120" w:line="240" w:lineRule="auto"/>
        <w:ind w:left="-567"/>
        <w:rPr>
          <w:rFonts w:ascii="Proxima Nova Lt" w:hAnsi="Proxima Nova Lt"/>
          <w:b/>
          <w:sz w:val="24"/>
          <w:szCs w:val="24"/>
          <w:lang w:val="hu-HU"/>
        </w:rPr>
      </w:pPr>
      <w:r w:rsidRPr="00315531">
        <w:rPr>
          <w:rFonts w:ascii="Proxima Nova Lt" w:hAnsi="Proxima Nova Lt"/>
          <w:b/>
          <w:sz w:val="24"/>
          <w:szCs w:val="24"/>
          <w:lang w:val="hu-HU"/>
        </w:rPr>
        <w:t>Adatszolgáltató</w:t>
      </w:r>
      <w:r w:rsidR="00144BAA" w:rsidRPr="00315531">
        <w:rPr>
          <w:rFonts w:ascii="Proxima Nova Lt" w:hAnsi="Proxima Nova Lt"/>
          <w:b/>
          <w:sz w:val="24"/>
          <w:szCs w:val="24"/>
          <w:lang w:val="hu-HU"/>
        </w:rPr>
        <w:t xml:space="preserve"> adatai:</w:t>
      </w:r>
    </w:p>
    <w:p w:rsidR="00144BAA" w:rsidRPr="00315531" w:rsidRDefault="00144BAA" w:rsidP="009408F7">
      <w:pPr>
        <w:tabs>
          <w:tab w:val="right" w:leader="dot" w:pos="9333"/>
        </w:tabs>
        <w:spacing w:after="0" w:line="360" w:lineRule="auto"/>
        <w:ind w:left="-567"/>
        <w:rPr>
          <w:rFonts w:ascii="Proxima Nova Lt" w:hAnsi="Proxima Nova Lt"/>
          <w:b/>
          <w:i/>
          <w:lang w:val="hu-HU"/>
        </w:rPr>
      </w:pPr>
      <w:r w:rsidRPr="00315531">
        <w:rPr>
          <w:rFonts w:ascii="Proxima Nova Lt" w:hAnsi="Proxima Nova Lt"/>
          <w:b/>
          <w:i/>
          <w:lang w:val="hu-HU"/>
        </w:rPr>
        <w:t>Termelő gazdasági akta száma: GA-</w:t>
      </w:r>
      <w:r w:rsidRPr="00315531">
        <w:rPr>
          <w:rFonts w:ascii="Proxima Nova Lt" w:hAnsi="Proxima Nova Lt"/>
          <w:lang w:val="hu-HU"/>
        </w:rPr>
        <w:tab/>
      </w:r>
    </w:p>
    <w:p w:rsidR="00144BAA" w:rsidRPr="00315531" w:rsidRDefault="00144BAA" w:rsidP="009408F7">
      <w:pPr>
        <w:tabs>
          <w:tab w:val="right" w:leader="dot" w:pos="9333"/>
        </w:tabs>
        <w:spacing w:after="0" w:line="360" w:lineRule="auto"/>
        <w:ind w:left="-567"/>
        <w:rPr>
          <w:rFonts w:ascii="Proxima Nova Lt" w:hAnsi="Proxima Nova Lt"/>
          <w:b/>
          <w:i/>
          <w:lang w:val="hu-HU"/>
        </w:rPr>
      </w:pPr>
      <w:r w:rsidRPr="00315531">
        <w:rPr>
          <w:rFonts w:ascii="Proxima Nova Lt" w:hAnsi="Proxima Nova Lt"/>
          <w:b/>
          <w:i/>
          <w:lang w:val="hu-HU"/>
        </w:rPr>
        <w:t>Termelő neve:</w:t>
      </w:r>
      <w:r w:rsidRPr="00315531">
        <w:rPr>
          <w:rFonts w:ascii="Proxima Nova Lt" w:hAnsi="Proxima Nova Lt"/>
          <w:lang w:val="hu-HU"/>
        </w:rPr>
        <w:tab/>
      </w:r>
    </w:p>
    <w:p w:rsidR="00144BAA" w:rsidRPr="00315531" w:rsidRDefault="00144BAA" w:rsidP="009408F7">
      <w:pPr>
        <w:tabs>
          <w:tab w:val="right" w:leader="dot" w:pos="9333"/>
        </w:tabs>
        <w:spacing w:after="0" w:line="360" w:lineRule="auto"/>
        <w:ind w:left="-567"/>
        <w:rPr>
          <w:rFonts w:ascii="Proxima Nova Lt" w:hAnsi="Proxima Nova Lt"/>
          <w:b/>
          <w:i/>
          <w:lang w:val="hu-HU"/>
        </w:rPr>
      </w:pPr>
      <w:r w:rsidRPr="00315531">
        <w:rPr>
          <w:rFonts w:ascii="Proxima Nova Lt" w:hAnsi="Proxima Nova Lt"/>
          <w:b/>
          <w:i/>
          <w:lang w:val="hu-HU"/>
        </w:rPr>
        <w:t>Termelő címe/székhelye:</w:t>
      </w:r>
      <w:r w:rsidRPr="00315531">
        <w:rPr>
          <w:rFonts w:ascii="Proxima Nova Lt" w:hAnsi="Proxima Nova Lt"/>
          <w:lang w:val="hu-HU"/>
        </w:rPr>
        <w:tab/>
      </w:r>
    </w:p>
    <w:p w:rsidR="00083159" w:rsidRPr="00315531" w:rsidRDefault="00E94A60" w:rsidP="009408F7">
      <w:pPr>
        <w:tabs>
          <w:tab w:val="right" w:leader="dot" w:pos="6096"/>
          <w:tab w:val="right" w:leader="dot" w:pos="9333"/>
        </w:tabs>
        <w:spacing w:after="0" w:line="360" w:lineRule="auto"/>
        <w:ind w:left="-567"/>
        <w:rPr>
          <w:rFonts w:ascii="Proxima Nova Lt" w:hAnsi="Proxima Nova Lt"/>
          <w:b/>
          <w:i/>
          <w:lang w:val="hu-HU"/>
        </w:rPr>
      </w:pPr>
      <w:r>
        <w:rPr>
          <w:rFonts w:ascii="Proxima Nova Lt" w:hAnsi="Proxima Nova Lt"/>
          <w:b/>
          <w:i/>
          <w:lang w:val="hu-HU"/>
        </w:rPr>
        <w:t>Termel</w:t>
      </w:r>
      <w:r w:rsidR="00083159" w:rsidRPr="00315531">
        <w:rPr>
          <w:rFonts w:ascii="Proxima Nova Lt" w:hAnsi="Proxima Nova Lt"/>
          <w:b/>
          <w:i/>
          <w:lang w:val="hu-HU"/>
        </w:rPr>
        <w:t>ő telefonszáma:</w:t>
      </w:r>
      <w:r w:rsidR="00083159" w:rsidRPr="00315531">
        <w:rPr>
          <w:rFonts w:ascii="Proxima Nova Lt" w:hAnsi="Proxima Nova Lt"/>
          <w:lang w:val="hu-HU"/>
        </w:rPr>
        <w:tab/>
      </w:r>
      <w:r w:rsidR="00083159" w:rsidRPr="00315531">
        <w:rPr>
          <w:rFonts w:ascii="Proxima Nova Lt" w:hAnsi="Proxima Nova Lt"/>
          <w:b/>
          <w:i/>
          <w:lang w:val="hu-HU"/>
        </w:rPr>
        <w:t>E-mail címe:</w:t>
      </w:r>
      <w:r w:rsidR="00083159" w:rsidRPr="00315531">
        <w:rPr>
          <w:rFonts w:ascii="Proxima Nova Lt" w:hAnsi="Proxima Nova Lt"/>
          <w:lang w:val="hu-HU"/>
        </w:rPr>
        <w:tab/>
      </w:r>
    </w:p>
    <w:p w:rsidR="00315531" w:rsidRDefault="00315531" w:rsidP="00315531">
      <w:pPr>
        <w:tabs>
          <w:tab w:val="right" w:leader="dot" w:pos="9072"/>
        </w:tabs>
        <w:spacing w:after="0" w:line="240" w:lineRule="auto"/>
        <w:ind w:left="-567"/>
        <w:rPr>
          <w:rFonts w:ascii="Proxima Nova Lt" w:hAnsi="Proxima Nova Lt"/>
          <w:b/>
          <w:sz w:val="24"/>
          <w:szCs w:val="24"/>
          <w:lang w:val="hu-HU"/>
        </w:rPr>
      </w:pPr>
    </w:p>
    <w:p w:rsidR="00D373FA" w:rsidRPr="00D739EA" w:rsidRDefault="00FF1A1F" w:rsidP="00315531">
      <w:pPr>
        <w:tabs>
          <w:tab w:val="right" w:leader="dot" w:pos="9072"/>
        </w:tabs>
        <w:spacing w:after="0" w:line="240" w:lineRule="auto"/>
        <w:ind w:left="-567"/>
        <w:jc w:val="both"/>
        <w:rPr>
          <w:rFonts w:ascii="Proxima Nova Lt" w:hAnsi="Proxima Nova Lt"/>
          <w:b/>
          <w:sz w:val="24"/>
          <w:szCs w:val="24"/>
          <w:lang w:val="hu-HU"/>
        </w:rPr>
      </w:pPr>
      <w:r w:rsidRPr="00D739EA">
        <w:rPr>
          <w:rFonts w:ascii="Proxima Nova Lt" w:hAnsi="Proxima Nova Lt"/>
          <w:b/>
          <w:sz w:val="24"/>
          <w:szCs w:val="24"/>
          <w:lang w:val="hu-HU"/>
        </w:rPr>
        <w:t>Szüret elmaradását okozó káreseménnyel érintett termő</w:t>
      </w:r>
      <w:r w:rsidR="002367C7" w:rsidRPr="00D739EA">
        <w:rPr>
          <w:rFonts w:ascii="Proxima Nova Lt" w:hAnsi="Proxima Nova Lt"/>
          <w:b/>
          <w:sz w:val="24"/>
          <w:szCs w:val="24"/>
          <w:lang w:val="hu-HU"/>
        </w:rPr>
        <w:t>ként nyilvántartott</w:t>
      </w:r>
      <w:r w:rsidRPr="00D739EA">
        <w:rPr>
          <w:rFonts w:ascii="Proxima Nova Lt" w:hAnsi="Proxima Nova Lt"/>
          <w:b/>
          <w:sz w:val="24"/>
          <w:szCs w:val="24"/>
          <w:lang w:val="hu-HU"/>
        </w:rPr>
        <w:t xml:space="preserve"> </w:t>
      </w:r>
      <w:r w:rsidR="00315531">
        <w:rPr>
          <w:rFonts w:ascii="Proxima Nova Lt" w:hAnsi="Proxima Nova Lt"/>
          <w:b/>
          <w:sz w:val="24"/>
          <w:szCs w:val="24"/>
          <w:lang w:val="hu-HU"/>
        </w:rPr>
        <w:t>ü</w:t>
      </w:r>
      <w:r w:rsidRPr="00D739EA">
        <w:rPr>
          <w:rFonts w:ascii="Proxima Nova Lt" w:hAnsi="Proxima Nova Lt"/>
          <w:b/>
          <w:sz w:val="24"/>
          <w:szCs w:val="24"/>
          <w:lang w:val="hu-HU"/>
        </w:rPr>
        <w:t>ltetvény adatai: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303"/>
        <w:gridCol w:w="1553"/>
        <w:gridCol w:w="1739"/>
        <w:gridCol w:w="2138"/>
        <w:gridCol w:w="1570"/>
      </w:tblGrid>
      <w:tr w:rsidR="0072484E" w:rsidRPr="00D739EA" w:rsidTr="0072484E">
        <w:trPr>
          <w:trHeight w:val="605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4E" w:rsidRPr="00315531" w:rsidRDefault="0072484E" w:rsidP="00D373FA">
            <w:pPr>
              <w:widowControl w:val="0"/>
              <w:tabs>
                <w:tab w:val="left" w:pos="3969"/>
                <w:tab w:val="center" w:leader="dot" w:pos="9072"/>
              </w:tabs>
              <w:spacing w:after="0" w:line="240" w:lineRule="auto"/>
              <w:contextualSpacing/>
              <w:jc w:val="center"/>
              <w:rPr>
                <w:rFonts w:ascii="Proxima Nova Lt" w:hAnsi="Proxima Nova Lt"/>
                <w:b/>
                <w:lang w:val="hu-HU"/>
              </w:rPr>
            </w:pPr>
            <w:r w:rsidRPr="00315531">
              <w:rPr>
                <w:rFonts w:ascii="Proxima Nova Lt" w:hAnsi="Proxima Nova Lt"/>
                <w:b/>
                <w:lang w:val="hu-HU"/>
              </w:rPr>
              <w:t>Település neve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4E" w:rsidRPr="00315531" w:rsidRDefault="0072484E" w:rsidP="00D373FA">
            <w:pPr>
              <w:widowControl w:val="0"/>
              <w:tabs>
                <w:tab w:val="left" w:pos="3969"/>
                <w:tab w:val="center" w:leader="dot" w:pos="9072"/>
              </w:tabs>
              <w:spacing w:after="0" w:line="240" w:lineRule="auto"/>
              <w:contextualSpacing/>
              <w:jc w:val="center"/>
              <w:rPr>
                <w:rFonts w:ascii="Proxima Nova Lt" w:hAnsi="Proxima Nova Lt"/>
                <w:b/>
                <w:lang w:val="hu-HU"/>
              </w:rPr>
            </w:pPr>
            <w:r w:rsidRPr="00315531">
              <w:rPr>
                <w:rFonts w:ascii="Proxima Nova Lt" w:hAnsi="Proxima Nova Lt"/>
                <w:b/>
                <w:lang w:val="hu-HU"/>
              </w:rPr>
              <w:t>Helyrajzi szám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84E" w:rsidRPr="00315531" w:rsidRDefault="0072484E" w:rsidP="0072484E">
            <w:pPr>
              <w:widowControl w:val="0"/>
              <w:tabs>
                <w:tab w:val="left" w:pos="3969"/>
                <w:tab w:val="center" w:leader="dot" w:pos="9072"/>
              </w:tabs>
              <w:spacing w:after="0" w:line="240" w:lineRule="auto"/>
              <w:contextualSpacing/>
              <w:jc w:val="center"/>
              <w:rPr>
                <w:rFonts w:ascii="Proxima Nova Lt" w:hAnsi="Proxima Nova Lt"/>
                <w:b/>
                <w:color w:val="000000"/>
                <w:lang w:val="hu-HU"/>
              </w:rPr>
            </w:pPr>
            <w:r>
              <w:rPr>
                <w:rFonts w:ascii="Proxima Nova Lt" w:hAnsi="Proxima Nova Lt"/>
                <w:b/>
                <w:color w:val="000000"/>
                <w:lang w:val="hu-HU"/>
              </w:rPr>
              <w:t>Szőlőfajta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484E" w:rsidRPr="00315531" w:rsidRDefault="0072484E" w:rsidP="00D373FA">
            <w:pPr>
              <w:widowControl w:val="0"/>
              <w:tabs>
                <w:tab w:val="left" w:pos="3969"/>
                <w:tab w:val="center" w:leader="dot" w:pos="9072"/>
              </w:tabs>
              <w:spacing w:after="0" w:line="240" w:lineRule="auto"/>
              <w:contextualSpacing/>
              <w:jc w:val="center"/>
              <w:rPr>
                <w:rFonts w:ascii="Proxima Nova Lt" w:hAnsi="Proxima Nova Lt"/>
                <w:b/>
                <w:lang w:val="hu-HU"/>
              </w:rPr>
            </w:pPr>
            <w:r w:rsidRPr="00315531">
              <w:rPr>
                <w:rFonts w:ascii="Proxima Nova Lt" w:hAnsi="Proxima Nova Lt"/>
                <w:b/>
                <w:color w:val="000000"/>
                <w:lang w:val="hu-HU"/>
              </w:rPr>
              <w:t>Káreseménnyel érintett terület nagysága (m</w:t>
            </w:r>
            <w:r w:rsidRPr="00315531">
              <w:rPr>
                <w:rFonts w:ascii="Proxima Nova Lt" w:hAnsi="Proxima Nova Lt"/>
                <w:b/>
                <w:color w:val="000000"/>
                <w:vertAlign w:val="superscript"/>
                <w:lang w:val="hu-HU"/>
              </w:rPr>
              <w:t>2</w:t>
            </w:r>
            <w:r w:rsidRPr="00315531">
              <w:rPr>
                <w:rFonts w:ascii="Proxima Nova Lt" w:hAnsi="Proxima Nova Lt"/>
                <w:b/>
                <w:color w:val="000000"/>
                <w:lang w:val="hu-HU"/>
              </w:rPr>
              <w:t>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4E" w:rsidRPr="00315531" w:rsidRDefault="0072484E" w:rsidP="00D373FA">
            <w:pPr>
              <w:widowControl w:val="0"/>
              <w:spacing w:after="0" w:line="240" w:lineRule="auto"/>
              <w:contextualSpacing/>
              <w:jc w:val="center"/>
              <w:rPr>
                <w:rFonts w:ascii="Proxima Nova Lt" w:hAnsi="Proxima Nova Lt"/>
                <w:b/>
                <w:color w:val="000000" w:themeColor="text1"/>
                <w:lang w:val="hu-HU"/>
              </w:rPr>
            </w:pPr>
            <w:r w:rsidRPr="00315531">
              <w:rPr>
                <w:rFonts w:ascii="Proxima Nova Lt" w:hAnsi="Proxima Nova Lt"/>
                <w:b/>
                <w:color w:val="000000" w:themeColor="text1"/>
                <w:lang w:val="hu-HU"/>
              </w:rPr>
              <w:t>Esemény megnevezése*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4E" w:rsidRPr="00315531" w:rsidRDefault="0072484E" w:rsidP="00D373FA">
            <w:pPr>
              <w:widowControl w:val="0"/>
              <w:spacing w:after="0" w:line="240" w:lineRule="auto"/>
              <w:contextualSpacing/>
              <w:jc w:val="center"/>
              <w:rPr>
                <w:rFonts w:ascii="Proxima Nova Lt" w:hAnsi="Proxima Nova Lt"/>
                <w:b/>
                <w:color w:val="000000" w:themeColor="text1"/>
                <w:lang w:val="hu-HU"/>
              </w:rPr>
            </w:pPr>
            <w:r w:rsidRPr="00315531">
              <w:rPr>
                <w:rFonts w:ascii="Proxima Nova Lt" w:hAnsi="Proxima Nova Lt"/>
                <w:b/>
                <w:color w:val="000000" w:themeColor="text1"/>
                <w:lang w:val="hu-HU"/>
              </w:rPr>
              <w:t>Káresemény feltételezhető időpontja**</w:t>
            </w:r>
          </w:p>
        </w:tc>
      </w:tr>
      <w:tr w:rsidR="0072484E" w:rsidRPr="00D739EA" w:rsidTr="0072484E">
        <w:trPr>
          <w:trHeight w:val="416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Proxima Nova Lt" w:hAnsi="Proxima Nova Lt"/>
                <w:color w:val="000000"/>
                <w:lang w:val="hu-H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Proxima Nova Lt" w:hAnsi="Proxima Nova Lt"/>
                <w:lang w:val="hu-HU"/>
              </w:rPr>
            </w:pPr>
            <w:r w:rsidRPr="00D739EA">
              <w:rPr>
                <w:rFonts w:ascii="Proxima Nova Lt" w:hAnsi="Proxima Nova Lt"/>
                <w:color w:val="000000"/>
                <w:lang w:val="hu-HU"/>
              </w:rPr>
              <w:t>m</w:t>
            </w:r>
            <w:r w:rsidRPr="00D739EA">
              <w:rPr>
                <w:rFonts w:ascii="Proxima Nova Lt" w:hAnsi="Proxima Nova Lt"/>
                <w:color w:val="000000"/>
                <w:vertAlign w:val="superscript"/>
                <w:lang w:val="hu-H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sz w:val="24"/>
                <w:szCs w:val="24"/>
                <w:lang w:val="hu-HU"/>
              </w:rPr>
            </w:pPr>
          </w:p>
        </w:tc>
      </w:tr>
      <w:tr w:rsidR="0072484E" w:rsidRPr="00D739EA" w:rsidTr="0072484E">
        <w:trPr>
          <w:trHeight w:val="416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Proxima Nova Lt" w:hAnsi="Proxima Nova Lt"/>
                <w:color w:val="000000"/>
                <w:lang w:val="hu-H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Proxima Nova Lt" w:hAnsi="Proxima Nova Lt"/>
                <w:color w:val="000000"/>
                <w:lang w:val="hu-HU"/>
              </w:rPr>
            </w:pPr>
            <w:r w:rsidRPr="00D739EA">
              <w:rPr>
                <w:rFonts w:ascii="Proxima Nova Lt" w:hAnsi="Proxima Nova Lt"/>
                <w:color w:val="000000"/>
                <w:lang w:val="hu-HU"/>
              </w:rPr>
              <w:t>m</w:t>
            </w:r>
            <w:r w:rsidRPr="00D739EA">
              <w:rPr>
                <w:rFonts w:ascii="Proxima Nova Lt" w:hAnsi="Proxima Nova Lt"/>
                <w:color w:val="000000"/>
                <w:vertAlign w:val="superscript"/>
                <w:lang w:val="hu-H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sz w:val="24"/>
                <w:szCs w:val="24"/>
                <w:lang w:val="hu-HU"/>
              </w:rPr>
            </w:pPr>
          </w:p>
        </w:tc>
      </w:tr>
      <w:tr w:rsidR="0072484E" w:rsidRPr="00D739EA" w:rsidTr="0072484E">
        <w:trPr>
          <w:trHeight w:val="416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Proxima Nova Lt" w:hAnsi="Proxima Nova Lt"/>
                <w:color w:val="000000"/>
                <w:lang w:val="hu-H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Proxima Nova Lt" w:hAnsi="Proxima Nova Lt"/>
                <w:color w:val="000000"/>
                <w:lang w:val="hu-HU"/>
              </w:rPr>
            </w:pPr>
            <w:r w:rsidRPr="00D739EA">
              <w:rPr>
                <w:rFonts w:ascii="Proxima Nova Lt" w:hAnsi="Proxima Nova Lt"/>
                <w:color w:val="000000"/>
                <w:lang w:val="hu-HU"/>
              </w:rPr>
              <w:t>m</w:t>
            </w:r>
            <w:r w:rsidRPr="00D739EA">
              <w:rPr>
                <w:rFonts w:ascii="Proxima Nova Lt" w:hAnsi="Proxima Nova Lt"/>
                <w:color w:val="000000"/>
                <w:vertAlign w:val="superscript"/>
                <w:lang w:val="hu-H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sz w:val="24"/>
                <w:szCs w:val="24"/>
                <w:lang w:val="hu-HU"/>
              </w:rPr>
            </w:pPr>
          </w:p>
        </w:tc>
      </w:tr>
      <w:tr w:rsidR="0072484E" w:rsidRPr="00D739EA" w:rsidTr="0072484E">
        <w:trPr>
          <w:trHeight w:val="416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Proxima Nova Lt" w:hAnsi="Proxima Nova Lt"/>
                <w:color w:val="000000"/>
                <w:lang w:val="hu-H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right"/>
              <w:rPr>
                <w:rFonts w:ascii="Proxima Nova Lt" w:hAnsi="Proxima Nova Lt"/>
                <w:color w:val="000000"/>
                <w:lang w:val="hu-HU"/>
              </w:rPr>
            </w:pPr>
            <w:r w:rsidRPr="00D739EA">
              <w:rPr>
                <w:rFonts w:ascii="Proxima Nova Lt" w:hAnsi="Proxima Nova Lt"/>
                <w:color w:val="000000"/>
                <w:lang w:val="hu-HU"/>
              </w:rPr>
              <w:t>m</w:t>
            </w:r>
            <w:r w:rsidRPr="00D739EA">
              <w:rPr>
                <w:rFonts w:ascii="Proxima Nova Lt" w:hAnsi="Proxima Nova Lt"/>
                <w:color w:val="000000"/>
                <w:vertAlign w:val="superscript"/>
                <w:lang w:val="hu-HU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lang w:val="hu-H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4E" w:rsidRPr="00D739EA" w:rsidRDefault="0072484E" w:rsidP="00C53AB1">
            <w:pPr>
              <w:tabs>
                <w:tab w:val="left" w:pos="3969"/>
                <w:tab w:val="center" w:leader="dot" w:pos="9072"/>
              </w:tabs>
              <w:spacing w:before="120" w:after="0" w:line="240" w:lineRule="auto"/>
              <w:jc w:val="both"/>
              <w:rPr>
                <w:rFonts w:ascii="Proxima Nova Lt" w:hAnsi="Proxima Nova Lt"/>
                <w:sz w:val="24"/>
                <w:szCs w:val="24"/>
                <w:lang w:val="hu-HU"/>
              </w:rPr>
            </w:pPr>
          </w:p>
        </w:tc>
      </w:tr>
    </w:tbl>
    <w:p w:rsidR="00071907" w:rsidRPr="00315531" w:rsidRDefault="00144BAA" w:rsidP="00315531">
      <w:pPr>
        <w:tabs>
          <w:tab w:val="left" w:pos="3969"/>
        </w:tabs>
        <w:spacing w:after="120" w:line="240" w:lineRule="auto"/>
        <w:ind w:left="-567" w:right="-306" w:hanging="142"/>
        <w:jc w:val="both"/>
        <w:rPr>
          <w:rFonts w:ascii="Proxima Nova Lt" w:hAnsi="Proxima Nova Lt"/>
          <w:lang w:val="hu-HU"/>
        </w:rPr>
      </w:pPr>
      <w:r w:rsidRPr="00D739EA">
        <w:rPr>
          <w:rFonts w:ascii="Proxima Nova Lt" w:hAnsi="Proxima Nova Lt"/>
          <w:b/>
          <w:lang w:val="hu-HU"/>
        </w:rPr>
        <w:t>* Szüret elmaradását okozó esemény:</w:t>
      </w:r>
      <w:r w:rsidR="00476BE1" w:rsidRPr="00D739EA">
        <w:rPr>
          <w:rFonts w:ascii="Proxima Nova Lt" w:hAnsi="Proxima Nova Lt"/>
          <w:b/>
          <w:lang w:val="hu-HU"/>
        </w:rPr>
        <w:t xml:space="preserve"> </w:t>
      </w:r>
      <w:r w:rsidRPr="00D739EA">
        <w:rPr>
          <w:rFonts w:ascii="Proxima Nova Lt" w:hAnsi="Proxima Nova Lt"/>
          <w:b/>
          <w:lang w:val="hu-HU"/>
        </w:rPr>
        <w:t>1.</w:t>
      </w:r>
      <w:r w:rsidRPr="00D739EA">
        <w:rPr>
          <w:rFonts w:ascii="Proxima Nova Lt" w:hAnsi="Proxima Nova Lt"/>
          <w:lang w:val="hu-HU"/>
        </w:rPr>
        <w:t xml:space="preserve"> Lopás</w:t>
      </w:r>
      <w:r w:rsidR="00476BE1" w:rsidRPr="00D739EA">
        <w:rPr>
          <w:rFonts w:ascii="Proxima Nova Lt" w:hAnsi="Proxima Nova Lt"/>
          <w:lang w:val="hu-HU"/>
        </w:rPr>
        <w:t>;</w:t>
      </w:r>
      <w:r w:rsidRPr="00D739EA">
        <w:rPr>
          <w:rFonts w:ascii="Proxima Nova Lt" w:hAnsi="Proxima Nova Lt"/>
          <w:lang w:val="hu-HU"/>
        </w:rPr>
        <w:t xml:space="preserve"> </w:t>
      </w:r>
      <w:r w:rsidRPr="00D739EA">
        <w:rPr>
          <w:rFonts w:ascii="Proxima Nova Lt" w:hAnsi="Proxima Nova Lt"/>
          <w:b/>
          <w:lang w:val="hu-HU"/>
        </w:rPr>
        <w:t>2.</w:t>
      </w:r>
      <w:r w:rsidRPr="00D739EA">
        <w:rPr>
          <w:rFonts w:ascii="Proxima Nova Lt" w:hAnsi="Proxima Nova Lt"/>
          <w:lang w:val="hu-HU"/>
        </w:rPr>
        <w:t xml:space="preserve"> Aszály</w:t>
      </w:r>
      <w:r w:rsidR="00476BE1" w:rsidRPr="00D739EA">
        <w:rPr>
          <w:rFonts w:ascii="Proxima Nova Lt" w:hAnsi="Proxima Nova Lt"/>
          <w:lang w:val="hu-HU"/>
        </w:rPr>
        <w:t>;</w:t>
      </w:r>
      <w:r w:rsidRPr="00D739EA">
        <w:rPr>
          <w:rFonts w:ascii="Proxima Nova Lt" w:hAnsi="Proxima Nova Lt"/>
          <w:lang w:val="hu-HU"/>
        </w:rPr>
        <w:t xml:space="preserve"> </w:t>
      </w:r>
      <w:r w:rsidRPr="00D739EA">
        <w:rPr>
          <w:rFonts w:ascii="Proxima Nova Lt" w:hAnsi="Proxima Nova Lt"/>
          <w:b/>
          <w:lang w:val="hu-HU"/>
        </w:rPr>
        <w:t>3.</w:t>
      </w:r>
      <w:r w:rsidRPr="00D739EA">
        <w:rPr>
          <w:rFonts w:ascii="Proxima Nova Lt" w:hAnsi="Proxima Nova Lt"/>
          <w:lang w:val="hu-HU"/>
        </w:rPr>
        <w:t xml:space="preserve"> Belvíz, árvíz</w:t>
      </w:r>
      <w:r w:rsidR="00476BE1" w:rsidRPr="00D739EA">
        <w:rPr>
          <w:rFonts w:ascii="Proxima Nova Lt" w:hAnsi="Proxima Nova Lt"/>
          <w:lang w:val="hu-HU"/>
        </w:rPr>
        <w:t>;</w:t>
      </w:r>
      <w:r w:rsidRPr="00D739EA">
        <w:rPr>
          <w:rFonts w:ascii="Proxima Nova Lt" w:hAnsi="Proxima Nova Lt"/>
          <w:lang w:val="hu-HU"/>
        </w:rPr>
        <w:t xml:space="preserve"> </w:t>
      </w:r>
      <w:r w:rsidRPr="00D739EA">
        <w:rPr>
          <w:rFonts w:ascii="Proxima Nova Lt" w:hAnsi="Proxima Nova Lt"/>
          <w:b/>
          <w:lang w:val="hu-HU"/>
        </w:rPr>
        <w:t>4.</w:t>
      </w:r>
      <w:r w:rsidRPr="00D739EA">
        <w:rPr>
          <w:rFonts w:ascii="Proxima Nova Lt" w:hAnsi="Proxima Nova Lt"/>
          <w:lang w:val="hu-HU"/>
        </w:rPr>
        <w:t xml:space="preserve"> Felhőszakadás, jégeső, vihar</w:t>
      </w:r>
      <w:r w:rsidR="00476BE1" w:rsidRPr="00D739EA">
        <w:rPr>
          <w:rFonts w:ascii="Proxima Nova Lt" w:hAnsi="Proxima Nova Lt"/>
          <w:lang w:val="hu-HU"/>
        </w:rPr>
        <w:t>;</w:t>
      </w:r>
      <w:r w:rsidR="002100F5" w:rsidRPr="00D739EA">
        <w:rPr>
          <w:rFonts w:ascii="Proxima Nova Lt" w:hAnsi="Proxima Nova Lt"/>
          <w:lang w:val="hu-HU"/>
        </w:rPr>
        <w:t xml:space="preserve"> </w:t>
      </w:r>
      <w:r w:rsidRPr="00D739EA">
        <w:rPr>
          <w:rFonts w:ascii="Proxima Nova Lt" w:hAnsi="Proxima Nova Lt"/>
          <w:b/>
          <w:lang w:val="hu-HU"/>
        </w:rPr>
        <w:t>5.</w:t>
      </w:r>
      <w:r w:rsidRPr="00D739EA">
        <w:rPr>
          <w:rFonts w:ascii="Proxima Nova Lt" w:hAnsi="Proxima Nova Lt"/>
          <w:lang w:val="hu-HU"/>
        </w:rPr>
        <w:t xml:space="preserve"> Fagy</w:t>
      </w:r>
      <w:r w:rsidR="00476BE1" w:rsidRPr="00D739EA">
        <w:rPr>
          <w:rFonts w:ascii="Proxima Nova Lt" w:hAnsi="Proxima Nova Lt"/>
          <w:lang w:val="hu-HU"/>
        </w:rPr>
        <w:t>;</w:t>
      </w:r>
      <w:r w:rsidR="00071907" w:rsidRPr="00D739EA">
        <w:rPr>
          <w:rFonts w:ascii="Proxima Nova Lt" w:hAnsi="Proxima Nova Lt"/>
          <w:lang w:val="hu-HU"/>
        </w:rPr>
        <w:t xml:space="preserve"> </w:t>
      </w:r>
      <w:r w:rsidRPr="00D739EA">
        <w:rPr>
          <w:rFonts w:ascii="Proxima Nova Lt" w:hAnsi="Proxima Nova Lt"/>
          <w:b/>
          <w:lang w:val="hu-HU"/>
        </w:rPr>
        <w:t>6.</w:t>
      </w:r>
      <w:r w:rsidRPr="00D739EA">
        <w:rPr>
          <w:rFonts w:ascii="Proxima Nova Lt" w:hAnsi="Proxima Nova Lt"/>
          <w:lang w:val="hu-HU"/>
        </w:rPr>
        <w:t xml:space="preserve"> Tűz</w:t>
      </w:r>
      <w:r w:rsidR="00476BE1" w:rsidRPr="00D739EA">
        <w:rPr>
          <w:rFonts w:ascii="Proxima Nova Lt" w:hAnsi="Proxima Nova Lt"/>
          <w:lang w:val="hu-HU"/>
        </w:rPr>
        <w:t>;</w:t>
      </w:r>
      <w:r w:rsidR="00D373FA" w:rsidRPr="00D739EA">
        <w:rPr>
          <w:rFonts w:ascii="Proxima Nova Lt" w:hAnsi="Proxima Nova Lt"/>
          <w:lang w:val="hu-HU"/>
        </w:rPr>
        <w:t xml:space="preserve"> </w:t>
      </w:r>
      <w:r w:rsidR="00476BE1" w:rsidRPr="00D739EA">
        <w:rPr>
          <w:rFonts w:ascii="Proxima Nova Lt" w:hAnsi="Proxima Nova Lt"/>
          <w:b/>
          <w:lang w:val="hu-HU"/>
        </w:rPr>
        <w:t>7</w:t>
      </w:r>
      <w:r w:rsidRPr="00D739EA">
        <w:rPr>
          <w:rFonts w:ascii="Proxima Nova Lt" w:hAnsi="Proxima Nova Lt"/>
          <w:b/>
          <w:lang w:val="hu-HU"/>
        </w:rPr>
        <w:t>.</w:t>
      </w:r>
      <w:r w:rsidRPr="00D739EA">
        <w:rPr>
          <w:rFonts w:ascii="Proxima Nova Lt" w:hAnsi="Proxima Nova Lt"/>
          <w:lang w:val="hu-HU"/>
        </w:rPr>
        <w:t xml:space="preserve"> Seregély kár</w:t>
      </w:r>
      <w:r w:rsidR="00CC77C0">
        <w:rPr>
          <w:rFonts w:ascii="Proxima Nova Lt" w:hAnsi="Proxima Nova Lt"/>
          <w:lang w:val="hu-HU"/>
        </w:rPr>
        <w:t>;</w:t>
      </w:r>
      <w:r w:rsidR="003548C5" w:rsidRPr="00D739EA">
        <w:rPr>
          <w:rFonts w:ascii="Proxima Nova Lt" w:hAnsi="Proxima Nova Lt"/>
          <w:lang w:val="hu-HU"/>
        </w:rPr>
        <w:t xml:space="preserve"> </w:t>
      </w:r>
      <w:r w:rsidR="00CC77C0" w:rsidRPr="00CC77C0">
        <w:rPr>
          <w:rFonts w:ascii="Proxima Nova Lt" w:hAnsi="Proxima Nova Lt"/>
          <w:b/>
          <w:lang w:val="hu-HU"/>
        </w:rPr>
        <w:t xml:space="preserve">8. </w:t>
      </w:r>
      <w:r w:rsidR="003548C5" w:rsidRPr="00D739EA">
        <w:rPr>
          <w:rFonts w:ascii="Proxima Nova Lt" w:hAnsi="Proxima Nova Lt"/>
          <w:lang w:val="hu-HU"/>
        </w:rPr>
        <w:t>vadkár</w:t>
      </w:r>
      <w:r w:rsidR="00071907" w:rsidRPr="00D739EA">
        <w:rPr>
          <w:rFonts w:ascii="Proxima Nova Lt" w:hAnsi="Proxima Nova Lt"/>
          <w:lang w:val="hu-HU"/>
        </w:rPr>
        <w:t xml:space="preserve"> </w:t>
      </w:r>
      <w:r w:rsidR="00CC77C0">
        <w:rPr>
          <w:rFonts w:ascii="Proxima Nova Lt" w:hAnsi="Proxima Nova Lt"/>
          <w:b/>
          <w:lang w:val="hu-HU"/>
        </w:rPr>
        <w:t>9</w:t>
      </w:r>
      <w:r w:rsidRPr="00D739EA">
        <w:rPr>
          <w:rFonts w:ascii="Proxima Nova Lt" w:hAnsi="Proxima Nova Lt"/>
          <w:b/>
          <w:lang w:val="hu-HU"/>
        </w:rPr>
        <w:t>.</w:t>
      </w:r>
      <w:r w:rsidRPr="00D739EA">
        <w:rPr>
          <w:rFonts w:ascii="Proxima Nova Lt" w:hAnsi="Proxima Nova Lt"/>
          <w:lang w:val="hu-HU"/>
        </w:rPr>
        <w:t xml:space="preserve"> Növényvédelmi káresemény</w:t>
      </w:r>
      <w:r w:rsidR="00476BE1" w:rsidRPr="00D739EA">
        <w:rPr>
          <w:rFonts w:ascii="Proxima Nova Lt" w:hAnsi="Proxima Nova Lt"/>
          <w:lang w:val="hu-HU"/>
        </w:rPr>
        <w:t>;</w:t>
      </w:r>
      <w:r w:rsidR="00D373FA" w:rsidRPr="00D739EA">
        <w:rPr>
          <w:rFonts w:ascii="Proxima Nova Lt" w:hAnsi="Proxima Nova Lt"/>
          <w:lang w:val="hu-HU"/>
        </w:rPr>
        <w:t xml:space="preserve"> </w:t>
      </w:r>
      <w:r w:rsidR="00CC77C0">
        <w:rPr>
          <w:rFonts w:ascii="Proxima Nova Lt" w:hAnsi="Proxima Nova Lt"/>
          <w:b/>
          <w:color w:val="000000" w:themeColor="text1"/>
          <w:lang w:val="hu-HU"/>
        </w:rPr>
        <w:t>10</w:t>
      </w:r>
      <w:r w:rsidRPr="00D739EA">
        <w:rPr>
          <w:rFonts w:ascii="Proxima Nova Lt" w:hAnsi="Proxima Nova Lt"/>
          <w:b/>
          <w:color w:val="000000" w:themeColor="text1"/>
          <w:lang w:val="hu-HU"/>
        </w:rPr>
        <w:t>.</w:t>
      </w:r>
      <w:r w:rsidRPr="00D739EA">
        <w:rPr>
          <w:rFonts w:ascii="Proxima Nova Lt" w:hAnsi="Proxima Nova Lt"/>
          <w:color w:val="000000" w:themeColor="text1"/>
          <w:lang w:val="hu-HU"/>
        </w:rPr>
        <w:t xml:space="preserve"> Kivágás alatt álló ültetvény</w:t>
      </w:r>
      <w:r w:rsidR="002100F5" w:rsidRPr="00D739EA">
        <w:rPr>
          <w:rFonts w:ascii="Proxima Nova Lt" w:hAnsi="Proxima Nova Lt"/>
          <w:color w:val="000000" w:themeColor="text1"/>
          <w:lang w:val="hu-HU"/>
        </w:rPr>
        <w:t>;</w:t>
      </w:r>
      <w:r w:rsidR="00900B9A" w:rsidRPr="00D739EA">
        <w:rPr>
          <w:rFonts w:ascii="Proxima Nova Lt" w:hAnsi="Proxima Nova Lt"/>
          <w:b/>
          <w:color w:val="000000" w:themeColor="text1"/>
          <w:lang w:val="hu-HU"/>
        </w:rPr>
        <w:t xml:space="preserve"> </w:t>
      </w:r>
      <w:r w:rsidR="00CC77C0">
        <w:rPr>
          <w:rFonts w:ascii="Proxima Nova Lt" w:hAnsi="Proxima Nova Lt"/>
          <w:b/>
          <w:color w:val="000000" w:themeColor="text1"/>
          <w:lang w:val="hu-HU"/>
        </w:rPr>
        <w:t>11</w:t>
      </w:r>
      <w:r w:rsidR="00A97B40" w:rsidRPr="00D739EA">
        <w:rPr>
          <w:rFonts w:ascii="Proxima Nova Lt" w:hAnsi="Proxima Nova Lt"/>
          <w:b/>
          <w:color w:val="000000" w:themeColor="text1"/>
          <w:lang w:val="hu-HU"/>
        </w:rPr>
        <w:t xml:space="preserve">. </w:t>
      </w:r>
      <w:r w:rsidR="004B2F49" w:rsidRPr="001A5996">
        <w:rPr>
          <w:rFonts w:ascii="Proxima Nova Lt" w:hAnsi="Proxima Nova Lt"/>
          <w:b/>
          <w:color w:val="000000" w:themeColor="text1"/>
          <w:lang w:val="hu-HU"/>
        </w:rPr>
        <w:t>Z</w:t>
      </w:r>
      <w:r w:rsidR="00A97B40" w:rsidRPr="001A5996">
        <w:rPr>
          <w:rFonts w:ascii="Proxima Nova Lt" w:hAnsi="Proxima Nova Lt"/>
          <w:b/>
          <w:color w:val="000000" w:themeColor="text1"/>
          <w:lang w:val="hu-HU"/>
        </w:rPr>
        <w:t>öldszüret</w:t>
      </w:r>
    </w:p>
    <w:p w:rsidR="002B3FB5" w:rsidRPr="00D739EA" w:rsidRDefault="00900B9A" w:rsidP="00554F44">
      <w:pPr>
        <w:tabs>
          <w:tab w:val="right" w:leader="dot" w:pos="9639"/>
        </w:tabs>
        <w:spacing w:after="0" w:line="240" w:lineRule="auto"/>
        <w:ind w:left="-426" w:right="-306" w:hanging="141"/>
        <w:jc w:val="both"/>
        <w:rPr>
          <w:rFonts w:ascii="Proxima Nova Lt" w:hAnsi="Proxima Nova Lt"/>
          <w:color w:val="000000" w:themeColor="text1"/>
          <w:sz w:val="24"/>
          <w:szCs w:val="24"/>
          <w:lang w:val="hu-HU"/>
        </w:rPr>
      </w:pPr>
      <w:r w:rsidRPr="00D739EA">
        <w:rPr>
          <w:rFonts w:ascii="Proxima Nova Lt" w:hAnsi="Proxima Nova Lt"/>
          <w:b/>
          <w:color w:val="000000" w:themeColor="text1"/>
          <w:lang w:val="hu-HU"/>
        </w:rPr>
        <w:t>1</w:t>
      </w:r>
      <w:r w:rsidR="00CC77C0">
        <w:rPr>
          <w:rFonts w:ascii="Proxima Nova Lt" w:hAnsi="Proxima Nova Lt"/>
          <w:b/>
          <w:color w:val="000000" w:themeColor="text1"/>
          <w:lang w:val="hu-HU"/>
        </w:rPr>
        <w:t>2</w:t>
      </w:r>
      <w:r w:rsidRPr="00D739EA">
        <w:rPr>
          <w:rFonts w:ascii="Proxima Nova Lt" w:hAnsi="Proxima Nova Lt"/>
          <w:b/>
          <w:color w:val="000000" w:themeColor="text1"/>
          <w:lang w:val="hu-HU"/>
        </w:rPr>
        <w:t>.</w:t>
      </w:r>
      <w:r w:rsidRPr="00D739EA">
        <w:rPr>
          <w:rFonts w:ascii="Proxima Nova Lt" w:hAnsi="Proxima Nova Lt"/>
          <w:color w:val="000000" w:themeColor="text1"/>
          <w:lang w:val="hu-HU"/>
        </w:rPr>
        <w:t xml:space="preserve"> </w:t>
      </w:r>
      <w:r w:rsidR="00897739" w:rsidRPr="00D739EA">
        <w:rPr>
          <w:rFonts w:ascii="Proxima Nova Lt" w:hAnsi="Proxima Nova Lt"/>
          <w:color w:val="000000" w:themeColor="text1"/>
          <w:lang w:val="hu-HU"/>
        </w:rPr>
        <w:t>A</w:t>
      </w:r>
      <w:r w:rsidR="00F70F13" w:rsidRPr="00D739EA">
        <w:rPr>
          <w:rFonts w:ascii="Proxima Nova Lt" w:hAnsi="Proxima Nova Lt"/>
          <w:color w:val="000000" w:themeColor="text1"/>
          <w:lang w:val="hu-HU"/>
        </w:rPr>
        <w:t>z idei borpiaci évben a</w:t>
      </w:r>
      <w:r w:rsidR="00897739" w:rsidRPr="00D739EA">
        <w:rPr>
          <w:rFonts w:ascii="Proxima Nova Lt" w:hAnsi="Proxima Nova Lt"/>
          <w:color w:val="000000" w:themeColor="text1"/>
          <w:lang w:val="hu-HU"/>
        </w:rPr>
        <w:t xml:space="preserve"> termés nem</w:t>
      </w:r>
      <w:bookmarkStart w:id="0" w:name="_GoBack"/>
      <w:bookmarkEnd w:id="0"/>
      <w:r w:rsidR="00897739" w:rsidRPr="00D739EA">
        <w:rPr>
          <w:rFonts w:ascii="Proxima Nova Lt" w:hAnsi="Proxima Nova Lt"/>
          <w:color w:val="000000" w:themeColor="text1"/>
          <w:lang w:val="hu-HU"/>
        </w:rPr>
        <w:t xml:space="preserve"> kerül</w:t>
      </w:r>
      <w:r w:rsidR="00CA4FE2" w:rsidRPr="00D739EA">
        <w:rPr>
          <w:rFonts w:ascii="Proxima Nova Lt" w:hAnsi="Proxima Nova Lt"/>
          <w:color w:val="000000" w:themeColor="text1"/>
          <w:lang w:val="hu-HU"/>
        </w:rPr>
        <w:t xml:space="preserve"> </w:t>
      </w:r>
      <w:r w:rsidR="00897739" w:rsidRPr="00D739EA">
        <w:rPr>
          <w:rFonts w:ascii="Proxima Nova Lt" w:hAnsi="Proxima Nova Lt"/>
          <w:color w:val="000000" w:themeColor="text1"/>
          <w:lang w:val="hu-HU"/>
        </w:rPr>
        <w:t>leszüretelésre, mivel</w:t>
      </w:r>
      <w:r w:rsidR="00071907" w:rsidRPr="00D739EA">
        <w:rPr>
          <w:rFonts w:ascii="Proxima Nova Lt" w:hAnsi="Proxima Nova Lt"/>
          <w:color w:val="000000" w:themeColor="text1"/>
          <w:lang w:val="hu-HU"/>
        </w:rPr>
        <w:t>:</w:t>
      </w:r>
      <w:r w:rsidR="00071907" w:rsidRPr="00315531">
        <w:rPr>
          <w:rFonts w:ascii="Proxima Nova Lt" w:hAnsi="Proxima Nova Lt"/>
          <w:color w:val="000000" w:themeColor="text1"/>
          <w:lang w:val="hu-HU"/>
        </w:rPr>
        <w:tab/>
      </w:r>
    </w:p>
    <w:p w:rsidR="00071907" w:rsidRPr="00D739EA" w:rsidRDefault="00071907" w:rsidP="00071907">
      <w:pPr>
        <w:tabs>
          <w:tab w:val="left" w:pos="3969"/>
          <w:tab w:val="right" w:leader="dot" w:pos="9639"/>
        </w:tabs>
        <w:spacing w:after="0" w:line="240" w:lineRule="auto"/>
        <w:ind w:left="-426" w:right="-306" w:hanging="141"/>
        <w:jc w:val="both"/>
        <w:rPr>
          <w:rFonts w:ascii="Proxima Nova Lt" w:hAnsi="Proxima Nova Lt"/>
          <w:b/>
          <w:color w:val="000000" w:themeColor="text1"/>
          <w:sz w:val="24"/>
          <w:szCs w:val="24"/>
          <w:lang w:val="hu-HU"/>
        </w:rPr>
      </w:pPr>
    </w:p>
    <w:p w:rsidR="00900B9A" w:rsidRPr="00C80BF0" w:rsidRDefault="0058258D" w:rsidP="00071907">
      <w:pPr>
        <w:tabs>
          <w:tab w:val="left" w:pos="3969"/>
        </w:tabs>
        <w:spacing w:before="120" w:after="0" w:line="240" w:lineRule="auto"/>
        <w:ind w:left="-426" w:right="-306" w:hanging="283"/>
        <w:jc w:val="both"/>
        <w:rPr>
          <w:rFonts w:ascii="Proxima Nova Lt" w:hAnsi="Proxima Nova Lt"/>
          <w:lang w:val="hu-HU"/>
        </w:rPr>
      </w:pPr>
      <w:r w:rsidRPr="00D739EA">
        <w:rPr>
          <w:rFonts w:ascii="Proxima Nova Lt" w:hAnsi="Proxima Nova Lt"/>
          <w:b/>
          <w:color w:val="000000" w:themeColor="text1"/>
          <w:lang w:val="hu-HU"/>
        </w:rPr>
        <w:t>** Káresemény feltételezhető időpontja:</w:t>
      </w:r>
      <w:r w:rsidRPr="00D739EA">
        <w:rPr>
          <w:rFonts w:ascii="Proxima Nova Lt" w:hAnsi="Proxima Nova Lt" w:cs="Arial"/>
          <w:color w:val="000000" w:themeColor="text1"/>
        </w:rPr>
        <w:t xml:space="preserve"> </w:t>
      </w:r>
      <w:r w:rsidRPr="00D739EA">
        <w:rPr>
          <w:rFonts w:ascii="Proxima Nova Lt" w:hAnsi="Proxima Nova Lt"/>
          <w:color w:val="000000" w:themeColor="text1"/>
        </w:rPr>
        <w:t>az</w:t>
      </w:r>
      <w:r w:rsidRPr="00D739EA">
        <w:rPr>
          <w:rFonts w:ascii="Proxima Nova Lt" w:hAnsi="Proxima Nova Lt"/>
          <w:color w:val="000000" w:themeColor="text1"/>
          <w:lang w:val="hu-HU"/>
        </w:rPr>
        <w:t xml:space="preserve"> esemény bekövetkezésének időpontja</w:t>
      </w:r>
      <w:r w:rsidR="001D0FCC" w:rsidRPr="00D739EA">
        <w:rPr>
          <w:rFonts w:ascii="Proxima Nova Lt" w:hAnsi="Proxima Nova Lt"/>
          <w:color w:val="000000" w:themeColor="text1"/>
          <w:lang w:val="hu-HU"/>
        </w:rPr>
        <w:t>. T</w:t>
      </w:r>
      <w:r w:rsidRPr="00D739EA">
        <w:rPr>
          <w:rFonts w:ascii="Proxima Nova Lt" w:hAnsi="Proxima Nova Lt"/>
          <w:color w:val="000000" w:themeColor="text1"/>
          <w:lang w:val="hu-HU"/>
        </w:rPr>
        <w:t>éli fagy</w:t>
      </w:r>
      <w:r w:rsidR="00900B9A" w:rsidRPr="00D739EA">
        <w:rPr>
          <w:rFonts w:ascii="Proxima Nova Lt" w:hAnsi="Proxima Nova Lt"/>
          <w:color w:val="000000" w:themeColor="text1"/>
          <w:lang w:val="hu-HU"/>
        </w:rPr>
        <w:t xml:space="preserve"> és aszály</w:t>
      </w:r>
      <w:r w:rsidRPr="00D739EA">
        <w:rPr>
          <w:rFonts w:ascii="Proxima Nova Lt" w:hAnsi="Proxima Nova Lt"/>
          <w:color w:val="000000" w:themeColor="text1"/>
          <w:lang w:val="hu-HU"/>
        </w:rPr>
        <w:t xml:space="preserve"> esetén</w:t>
      </w:r>
      <w:r w:rsidR="00900B9A" w:rsidRPr="00D739EA">
        <w:rPr>
          <w:rFonts w:ascii="Proxima Nova Lt" w:hAnsi="Proxima Nova Lt"/>
          <w:color w:val="000000" w:themeColor="text1"/>
          <w:lang w:val="hu-HU"/>
        </w:rPr>
        <w:t>,</w:t>
      </w:r>
      <w:r w:rsidRPr="00D739EA">
        <w:rPr>
          <w:rFonts w:ascii="Proxima Nova Lt" w:hAnsi="Proxima Nova Lt"/>
          <w:color w:val="000000" w:themeColor="text1"/>
          <w:lang w:val="hu-HU"/>
        </w:rPr>
        <w:t xml:space="preserve"> </w:t>
      </w:r>
      <w:r w:rsidR="00900B9A" w:rsidRPr="00D739EA">
        <w:rPr>
          <w:rFonts w:ascii="Proxima Nova Lt" w:hAnsi="Proxima Nova Lt"/>
          <w:color w:val="000000" w:themeColor="text1"/>
          <w:lang w:val="hu-HU"/>
        </w:rPr>
        <w:t>amikor a károsodással érintett területen termesztett növénykultúra vonatkozásában a mezőgazdasági káresemény első alkalommal észlelhető</w:t>
      </w:r>
      <w:r w:rsidR="00900B9A" w:rsidRPr="00C80BF0">
        <w:rPr>
          <w:rFonts w:ascii="Proxima Nova Lt" w:hAnsi="Proxima Nova Lt"/>
          <w:lang w:val="hu-HU"/>
        </w:rPr>
        <w:t>. Kivágás alatt álló ültetvény vonatkozásában a kivágás megkezdésének dátumát szükséges feltüntetni.</w:t>
      </w:r>
      <w:r w:rsidR="006767C4" w:rsidRPr="00C80BF0">
        <w:rPr>
          <w:rFonts w:ascii="Proxima Nova Lt" w:hAnsi="Proxima Nova Lt"/>
          <w:lang w:val="hu-HU"/>
        </w:rPr>
        <w:t xml:space="preserve"> Zöldszüret esetén, a zöldszüret befejezésének a dátuma. </w:t>
      </w:r>
    </w:p>
    <w:p w:rsidR="00315531" w:rsidRPr="00C80BF0" w:rsidRDefault="00315531" w:rsidP="00315531">
      <w:pPr>
        <w:tabs>
          <w:tab w:val="right" w:leader="dot" w:pos="9333"/>
        </w:tabs>
        <w:spacing w:after="0" w:line="240" w:lineRule="auto"/>
        <w:jc w:val="both"/>
        <w:rPr>
          <w:rFonts w:ascii="Proxima Nova Lt" w:hAnsi="Proxima Nova Lt"/>
          <w:sz w:val="20"/>
          <w:szCs w:val="20"/>
          <w:lang w:val="hu-HU"/>
        </w:rPr>
      </w:pPr>
    </w:p>
    <w:p w:rsidR="00315531" w:rsidRPr="00C80BF0" w:rsidRDefault="00315531" w:rsidP="00315531">
      <w:pPr>
        <w:tabs>
          <w:tab w:val="right" w:leader="dot" w:pos="9333"/>
        </w:tabs>
        <w:spacing w:after="0" w:line="240" w:lineRule="auto"/>
        <w:ind w:left="-426"/>
        <w:jc w:val="both"/>
        <w:rPr>
          <w:rFonts w:ascii="Proxima Nova Lt" w:hAnsi="Proxima Nova Lt"/>
          <w:sz w:val="20"/>
          <w:szCs w:val="20"/>
          <w:lang w:val="hu-HU"/>
        </w:rPr>
      </w:pPr>
    </w:p>
    <w:p w:rsidR="002B3FB5" w:rsidRPr="00315531" w:rsidRDefault="00693EA8" w:rsidP="00315531">
      <w:pPr>
        <w:tabs>
          <w:tab w:val="right" w:leader="dot" w:pos="9333"/>
        </w:tabs>
        <w:spacing w:after="0" w:line="240" w:lineRule="auto"/>
        <w:ind w:left="-709"/>
        <w:jc w:val="both"/>
        <w:rPr>
          <w:rFonts w:ascii="Proxima Nova Lt" w:hAnsi="Proxima Nova Lt"/>
          <w:b/>
          <w:i/>
          <w:lang w:val="hu-HU"/>
        </w:rPr>
      </w:pPr>
      <w:r w:rsidRPr="00315531">
        <w:rPr>
          <w:rFonts w:ascii="Proxima Nova Lt" w:hAnsi="Proxima Nova Lt"/>
          <w:b/>
          <w:i/>
          <w:lang w:val="hu-HU"/>
        </w:rPr>
        <w:t>Mellékelt dokumentum(ok) megnevezése</w:t>
      </w:r>
      <w:r w:rsidR="00315531" w:rsidRPr="00315531">
        <w:rPr>
          <w:rFonts w:ascii="Proxima Nova Lt" w:hAnsi="Proxima Nova Lt"/>
          <w:b/>
          <w:i/>
          <w:lang w:val="hu-HU"/>
        </w:rPr>
        <w:t>***</w:t>
      </w:r>
      <w:r w:rsidR="002B3FB5" w:rsidRPr="00315531">
        <w:rPr>
          <w:rFonts w:ascii="Proxima Nova Lt" w:hAnsi="Proxima Nova Lt"/>
          <w:b/>
          <w:i/>
          <w:lang w:val="hu-HU"/>
        </w:rPr>
        <w:t>:</w:t>
      </w:r>
      <w:r w:rsidR="00A711D6" w:rsidRPr="00315531">
        <w:rPr>
          <w:rFonts w:ascii="Proxima Nova Lt" w:hAnsi="Proxima Nova Lt"/>
          <w:lang w:val="hu-HU"/>
        </w:rPr>
        <w:tab/>
      </w:r>
    </w:p>
    <w:p w:rsidR="00693EA8" w:rsidRPr="004803E4" w:rsidRDefault="00693EA8" w:rsidP="00693EA8">
      <w:pPr>
        <w:pStyle w:val="Listaszerbekezds"/>
        <w:tabs>
          <w:tab w:val="left" w:pos="1134"/>
          <w:tab w:val="center" w:leader="dot" w:pos="6804"/>
        </w:tabs>
        <w:spacing w:after="0" w:line="480" w:lineRule="auto"/>
        <w:ind w:left="0" w:right="-306"/>
        <w:jc w:val="both"/>
        <w:rPr>
          <w:rFonts w:ascii="Proxima Nova Lt" w:hAnsi="Proxima Nova Lt"/>
          <w:sz w:val="20"/>
          <w:szCs w:val="20"/>
          <w:lang w:val="hu-HU"/>
        </w:rPr>
      </w:pPr>
    </w:p>
    <w:p w:rsidR="00315531" w:rsidRPr="004803E4" w:rsidRDefault="002B3FB5" w:rsidP="00315531">
      <w:pPr>
        <w:spacing w:after="0" w:line="240" w:lineRule="auto"/>
        <w:ind w:left="-567"/>
        <w:rPr>
          <w:rFonts w:ascii="Proxima Nova Lt" w:hAnsi="Proxima Nova Lt"/>
          <w:lang w:val="hu-HU"/>
        </w:rPr>
      </w:pPr>
      <w:r w:rsidRPr="004803E4">
        <w:rPr>
          <w:rFonts w:ascii="Proxima Nova Lt" w:hAnsi="Proxima Nova Lt"/>
          <w:sz w:val="20"/>
          <w:szCs w:val="20"/>
          <w:lang w:val="hu-HU"/>
        </w:rPr>
        <w:t>…</w:t>
      </w:r>
      <w:proofErr w:type="gramStart"/>
      <w:r w:rsidRPr="004803E4">
        <w:rPr>
          <w:rFonts w:ascii="Proxima Nova Lt" w:hAnsi="Proxima Nova Lt"/>
          <w:sz w:val="20"/>
          <w:szCs w:val="20"/>
          <w:lang w:val="hu-HU"/>
        </w:rPr>
        <w:t>…………………………</w:t>
      </w:r>
      <w:r w:rsidR="004803E4">
        <w:rPr>
          <w:rFonts w:ascii="Proxima Nova Lt" w:hAnsi="Proxima Nova Lt"/>
          <w:sz w:val="20"/>
          <w:szCs w:val="20"/>
          <w:lang w:val="hu-HU"/>
        </w:rPr>
        <w:t>…………….</w:t>
      </w:r>
      <w:proofErr w:type="gramEnd"/>
      <w:r w:rsidRPr="004803E4">
        <w:rPr>
          <w:rFonts w:ascii="Proxima Nova Lt" w:hAnsi="Proxima Nova Lt"/>
          <w:sz w:val="20"/>
          <w:szCs w:val="20"/>
          <w:lang w:val="hu-HU"/>
        </w:rPr>
        <w:t xml:space="preserve"> </w:t>
      </w:r>
      <w:r w:rsidRPr="004803E4">
        <w:rPr>
          <w:rFonts w:ascii="Proxima Nova Lt" w:hAnsi="Proxima Nova Lt"/>
          <w:lang w:val="hu-HU"/>
        </w:rPr>
        <w:t xml:space="preserve">[helység], </w:t>
      </w:r>
      <w:r w:rsidR="004803E4" w:rsidRPr="004803E4">
        <w:rPr>
          <w:rFonts w:ascii="Proxima Nova Lt" w:hAnsi="Proxima Nova Lt"/>
          <w:lang w:val="hu-HU"/>
        </w:rPr>
        <w:t>20</w:t>
      </w:r>
      <w:r w:rsidRPr="004803E4">
        <w:rPr>
          <w:rFonts w:ascii="Proxima Nova Lt" w:hAnsi="Proxima Nova Lt"/>
          <w:lang w:val="hu-HU"/>
        </w:rPr>
        <w:t>……. év …….. hó …….nap</w:t>
      </w:r>
    </w:p>
    <w:p w:rsidR="00315531" w:rsidRPr="00D739EA" w:rsidRDefault="00315531" w:rsidP="002B3FB5">
      <w:pPr>
        <w:spacing w:after="0" w:line="240" w:lineRule="auto"/>
        <w:rPr>
          <w:rFonts w:ascii="Proxima Nova Lt" w:hAnsi="Proxima Nova Lt"/>
          <w:sz w:val="24"/>
          <w:szCs w:val="24"/>
          <w:lang w:val="hu-HU"/>
        </w:rPr>
      </w:pPr>
    </w:p>
    <w:p w:rsidR="002B3FB5" w:rsidRPr="00D739EA" w:rsidRDefault="002B3FB5" w:rsidP="002B3FB5">
      <w:pPr>
        <w:spacing w:after="0" w:line="240" w:lineRule="auto"/>
        <w:rPr>
          <w:rFonts w:ascii="Proxima Nova Lt" w:hAnsi="Proxima Nova Lt"/>
          <w:sz w:val="24"/>
          <w:szCs w:val="24"/>
          <w:lang w:val="hu-HU"/>
        </w:rPr>
      </w:pPr>
    </w:p>
    <w:p w:rsidR="00315531" w:rsidRPr="00315531" w:rsidRDefault="003167E9" w:rsidP="00315531">
      <w:pPr>
        <w:pBdr>
          <w:top w:val="dotted" w:sz="4" w:space="1" w:color="auto"/>
        </w:pBdr>
        <w:spacing w:after="0" w:line="240" w:lineRule="auto"/>
        <w:ind w:left="6237"/>
        <w:jc w:val="center"/>
        <w:rPr>
          <w:rFonts w:ascii="Proxima Nova Lt" w:hAnsi="Proxima Nova Lt"/>
          <w:sz w:val="24"/>
          <w:szCs w:val="24"/>
          <w:lang w:val="hu-HU"/>
        </w:rPr>
      </w:pPr>
      <w:r w:rsidRPr="00C80BF0">
        <w:rPr>
          <w:rFonts w:ascii="Proxima Nova Lt" w:hAnsi="Proxima Nova Lt"/>
          <w:sz w:val="24"/>
          <w:szCs w:val="24"/>
          <w:lang w:val="hu-HU"/>
        </w:rPr>
        <w:t>a</w:t>
      </w:r>
      <w:r w:rsidR="002B3FB5" w:rsidRPr="00C80BF0">
        <w:rPr>
          <w:rFonts w:ascii="Proxima Nova Lt" w:hAnsi="Proxima Nova Lt"/>
          <w:sz w:val="24"/>
          <w:szCs w:val="24"/>
          <w:lang w:val="hu-HU"/>
        </w:rPr>
        <w:t>lá</w:t>
      </w:r>
      <w:r w:rsidR="002B3FB5" w:rsidRPr="00D739EA">
        <w:rPr>
          <w:rFonts w:ascii="Proxima Nova Lt" w:hAnsi="Proxima Nova Lt"/>
          <w:sz w:val="24"/>
          <w:szCs w:val="24"/>
          <w:lang w:val="hu-HU"/>
        </w:rPr>
        <w:t>írás</w:t>
      </w:r>
    </w:p>
    <w:sectPr w:rsidR="00315531" w:rsidRPr="00315531" w:rsidSect="00D373FA">
      <w:headerReference w:type="default" r:id="rId7"/>
      <w:footerReference w:type="default" r:id="rId8"/>
      <w:pgSz w:w="12240" w:h="15840"/>
      <w:pgMar w:top="1394" w:right="1467" w:bottom="709" w:left="1440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BF" w:rsidRDefault="006A57BF">
      <w:pPr>
        <w:spacing w:after="0" w:line="240" w:lineRule="auto"/>
      </w:pPr>
      <w:r>
        <w:separator/>
      </w:r>
    </w:p>
  </w:endnote>
  <w:endnote w:type="continuationSeparator" w:id="0">
    <w:p w:rsidR="006A57BF" w:rsidRDefault="006A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7" w:rsidRPr="00315531" w:rsidRDefault="00900B9A" w:rsidP="00D373FA">
    <w:pPr>
      <w:pStyle w:val="llb"/>
      <w:ind w:left="-567" w:right="-732"/>
      <w:jc w:val="both"/>
      <w:rPr>
        <w:rFonts w:ascii="Proxima Nova Lt" w:hAnsi="Proxima Nova Lt"/>
        <w:i/>
        <w:noProof/>
        <w:color w:val="0D0D0D" w:themeColor="text1" w:themeTint="F2"/>
        <w:sz w:val="20"/>
        <w:szCs w:val="20"/>
        <w:lang w:val="hu-HU"/>
      </w:rPr>
    </w:pPr>
    <w:r w:rsidRPr="00315531">
      <w:rPr>
        <w:rStyle w:val="apple-converted-space"/>
        <w:rFonts w:ascii="Proxima Nova Lt" w:hAnsi="Proxima Nova Lt"/>
        <w:i/>
        <w:noProof/>
        <w:color w:val="0D0D0D" w:themeColor="text1" w:themeTint="F2"/>
        <w:sz w:val="20"/>
        <w:szCs w:val="20"/>
        <w:lang w:val="hu-HU"/>
      </w:rPr>
      <w:t>*</w:t>
    </w:r>
    <w:r w:rsidR="00693EA8" w:rsidRPr="00315531">
      <w:rPr>
        <w:rStyle w:val="apple-converted-space"/>
        <w:rFonts w:ascii="Proxima Nova Lt" w:hAnsi="Proxima Nova Lt"/>
        <w:i/>
        <w:noProof/>
        <w:color w:val="0D0D0D" w:themeColor="text1" w:themeTint="F2"/>
        <w:sz w:val="20"/>
        <w:szCs w:val="20"/>
        <w:lang w:val="hu-HU"/>
      </w:rPr>
      <w:t>**</w:t>
    </w:r>
    <w:r w:rsidR="00D52957" w:rsidRPr="00315531">
      <w:rPr>
        <w:rStyle w:val="apple-converted-space"/>
        <w:rFonts w:ascii="Proxima Nova Lt" w:hAnsi="Proxima Nova Lt"/>
        <w:i/>
        <w:noProof/>
        <w:color w:val="0D0D0D" w:themeColor="text1" w:themeTint="F2"/>
        <w:sz w:val="20"/>
        <w:szCs w:val="20"/>
        <w:lang w:val="hu-HU"/>
      </w:rPr>
      <w:t>A szőlészeti és a borászati adatszolgáltatás, valamint a származási bizonyítványok kiadásának rendjéről, továbbá a borászati termékek előállításáról, forgalomba hozataláról és jelöléséről szóló 127/2009</w:t>
    </w:r>
    <w:r w:rsidR="00D95EB6" w:rsidRPr="00315531">
      <w:rPr>
        <w:rStyle w:val="apple-converted-space"/>
        <w:rFonts w:ascii="Proxima Nova Lt" w:hAnsi="Proxima Nova Lt"/>
        <w:i/>
        <w:noProof/>
        <w:color w:val="0D0D0D" w:themeColor="text1" w:themeTint="F2"/>
        <w:sz w:val="20"/>
        <w:szCs w:val="20"/>
        <w:lang w:val="hu-HU"/>
      </w:rPr>
      <w:t>. (IX. 29.)</w:t>
    </w:r>
    <w:r w:rsidR="00D52957" w:rsidRPr="00315531">
      <w:rPr>
        <w:rStyle w:val="apple-converted-space"/>
        <w:rFonts w:ascii="Proxima Nova Lt" w:hAnsi="Proxima Nova Lt"/>
        <w:i/>
        <w:noProof/>
        <w:color w:val="0D0D0D" w:themeColor="text1" w:themeTint="F2"/>
        <w:sz w:val="20"/>
        <w:szCs w:val="20"/>
        <w:lang w:val="hu-HU"/>
      </w:rPr>
      <w:t xml:space="preserve"> FVM rendelet 7/A § (1) bekezdése értelmében “</w:t>
    </w:r>
    <w:r w:rsidR="00D52957" w:rsidRPr="00315531">
      <w:rPr>
        <w:rFonts w:ascii="Proxima Nova Lt" w:hAnsi="Proxima Nova Lt"/>
        <w:i/>
        <w:noProof/>
        <w:color w:val="0D0D0D" w:themeColor="text1" w:themeTint="F2"/>
        <w:sz w:val="20"/>
        <w:szCs w:val="20"/>
        <w:lang w:val="hu-HU"/>
      </w:rPr>
      <w:t xml:space="preserve"> Lopás esetén a bejelentéshez mellékelni kell a feljelentés másolatát.”</w:t>
    </w:r>
  </w:p>
  <w:p w:rsidR="00315531" w:rsidRDefault="003155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BF" w:rsidRDefault="006A57BF">
      <w:pPr>
        <w:spacing w:after="0" w:line="240" w:lineRule="auto"/>
      </w:pPr>
      <w:r>
        <w:separator/>
      </w:r>
    </w:p>
  </w:footnote>
  <w:footnote w:type="continuationSeparator" w:id="0">
    <w:p w:rsidR="006A57BF" w:rsidRDefault="006A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91" w:rsidRDefault="00797799" w:rsidP="005F2A91">
    <w:pPr>
      <w:pStyle w:val="lfej"/>
      <w:jc w:val="right"/>
      <w:rPr>
        <w:rFonts w:ascii="Times New Roman" w:hAnsi="Times New Roman"/>
        <w:sz w:val="20"/>
        <w:lang w:val="hu-HU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-777240</wp:posOffset>
          </wp:positionV>
          <wp:extent cx="1724025" cy="714375"/>
          <wp:effectExtent l="0" t="0" r="0" b="0"/>
          <wp:wrapSquare wrapText="bothSides"/>
          <wp:docPr id="3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FB5" w:rsidRPr="00D739EA" w:rsidRDefault="00797799" w:rsidP="005F2A91">
    <w:pPr>
      <w:pStyle w:val="lfej"/>
      <w:jc w:val="right"/>
      <w:rPr>
        <w:rFonts w:ascii="Proxima Nova Lt" w:hAnsi="Proxima Nova Lt"/>
        <w:sz w:val="20"/>
        <w:lang w:val="hu-HU"/>
      </w:rPr>
    </w:pPr>
    <w:r w:rsidRPr="00D739EA">
      <w:rPr>
        <w:rFonts w:ascii="Proxima Nova Lt" w:hAnsi="Proxima Nova Lt"/>
        <w:noProof/>
        <w:sz w:val="20"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7854315</wp:posOffset>
          </wp:positionH>
          <wp:positionV relativeFrom="paragraph">
            <wp:posOffset>-262890</wp:posOffset>
          </wp:positionV>
          <wp:extent cx="576580" cy="668655"/>
          <wp:effectExtent l="0" t="0" r="0" b="0"/>
          <wp:wrapNone/>
          <wp:docPr id="1" name="Kép 8" descr="HKNTlogo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HKNTlogo7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996">
      <w:rPr>
        <w:rFonts w:ascii="Proxima Nova Lt" w:hAnsi="Proxima Nova Lt"/>
        <w:sz w:val="20"/>
        <w:lang w:val="hu-HU"/>
      </w:rPr>
      <w:t>Érvényes: 2020</w:t>
    </w:r>
    <w:r w:rsidR="00F70A17" w:rsidRPr="00D739EA">
      <w:rPr>
        <w:rFonts w:ascii="Proxima Nova Lt" w:hAnsi="Proxima Nova Lt"/>
        <w:sz w:val="20"/>
        <w:lang w:val="hu-HU"/>
      </w:rPr>
      <w:t xml:space="preserve">. </w:t>
    </w:r>
    <w:r w:rsidR="005F2A91" w:rsidRPr="00D739EA">
      <w:rPr>
        <w:rFonts w:ascii="Proxima Nova Lt" w:hAnsi="Proxima Nova Lt"/>
        <w:sz w:val="20"/>
        <w:lang w:val="hu-HU"/>
      </w:rPr>
      <w:t>július</w:t>
    </w:r>
    <w:r w:rsidR="00A711D6" w:rsidRPr="00D739EA">
      <w:rPr>
        <w:rFonts w:ascii="Proxima Nova Lt" w:hAnsi="Proxima Nova Lt"/>
        <w:sz w:val="20"/>
        <w:lang w:val="hu-HU"/>
      </w:rPr>
      <w:t xml:space="preserve"> </w:t>
    </w:r>
    <w:r w:rsidR="00F70A17" w:rsidRPr="00D739EA">
      <w:rPr>
        <w:rFonts w:ascii="Proxima Nova Lt" w:hAnsi="Proxima Nova Lt"/>
        <w:sz w:val="20"/>
        <w:lang w:val="hu-HU"/>
      </w:rPr>
      <w:t>01</w:t>
    </w:r>
    <w:r w:rsidR="00A711D6" w:rsidRPr="00D739EA">
      <w:rPr>
        <w:rFonts w:ascii="Proxima Nova Lt" w:hAnsi="Proxima Nova Lt"/>
        <w:sz w:val="20"/>
        <w:lang w:val="hu-HU"/>
      </w:rPr>
      <w:t>-től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37D1D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5"/>
    <w:rsid w:val="000227FD"/>
    <w:rsid w:val="00023FF3"/>
    <w:rsid w:val="00071907"/>
    <w:rsid w:val="00083159"/>
    <w:rsid w:val="00144BAA"/>
    <w:rsid w:val="0019350C"/>
    <w:rsid w:val="001A5996"/>
    <w:rsid w:val="001D0FCC"/>
    <w:rsid w:val="002100F5"/>
    <w:rsid w:val="002367C7"/>
    <w:rsid w:val="002B3FB5"/>
    <w:rsid w:val="00315531"/>
    <w:rsid w:val="003167E9"/>
    <w:rsid w:val="003548C5"/>
    <w:rsid w:val="00355E3F"/>
    <w:rsid w:val="003641D7"/>
    <w:rsid w:val="00373413"/>
    <w:rsid w:val="004521CE"/>
    <w:rsid w:val="00476BE1"/>
    <w:rsid w:val="004803E4"/>
    <w:rsid w:val="00485ED2"/>
    <w:rsid w:val="004B2F49"/>
    <w:rsid w:val="004F74CE"/>
    <w:rsid w:val="0050037F"/>
    <w:rsid w:val="005121D6"/>
    <w:rsid w:val="00526F16"/>
    <w:rsid w:val="00554F44"/>
    <w:rsid w:val="00564936"/>
    <w:rsid w:val="0058258D"/>
    <w:rsid w:val="005A6524"/>
    <w:rsid w:val="005E752A"/>
    <w:rsid w:val="005F2A91"/>
    <w:rsid w:val="00644009"/>
    <w:rsid w:val="0064733B"/>
    <w:rsid w:val="006767C4"/>
    <w:rsid w:val="00693EA8"/>
    <w:rsid w:val="006A57BF"/>
    <w:rsid w:val="0072484E"/>
    <w:rsid w:val="0077682A"/>
    <w:rsid w:val="00797799"/>
    <w:rsid w:val="0082283C"/>
    <w:rsid w:val="00824443"/>
    <w:rsid w:val="00825606"/>
    <w:rsid w:val="00854A78"/>
    <w:rsid w:val="0085536F"/>
    <w:rsid w:val="00897739"/>
    <w:rsid w:val="008A632B"/>
    <w:rsid w:val="008F09AA"/>
    <w:rsid w:val="008F7225"/>
    <w:rsid w:val="00900B9A"/>
    <w:rsid w:val="009370D2"/>
    <w:rsid w:val="009408F7"/>
    <w:rsid w:val="00946EED"/>
    <w:rsid w:val="00954630"/>
    <w:rsid w:val="0097667B"/>
    <w:rsid w:val="00A23487"/>
    <w:rsid w:val="00A250D3"/>
    <w:rsid w:val="00A711D6"/>
    <w:rsid w:val="00A83A60"/>
    <w:rsid w:val="00A97B40"/>
    <w:rsid w:val="00AB7B47"/>
    <w:rsid w:val="00AD447A"/>
    <w:rsid w:val="00BE3882"/>
    <w:rsid w:val="00BE7FB9"/>
    <w:rsid w:val="00C53AB1"/>
    <w:rsid w:val="00C70FD1"/>
    <w:rsid w:val="00C80BF0"/>
    <w:rsid w:val="00C9228A"/>
    <w:rsid w:val="00CA4FE2"/>
    <w:rsid w:val="00CC4BE2"/>
    <w:rsid w:val="00CC77C0"/>
    <w:rsid w:val="00CE05C2"/>
    <w:rsid w:val="00D373FA"/>
    <w:rsid w:val="00D52957"/>
    <w:rsid w:val="00D72EC7"/>
    <w:rsid w:val="00D739EA"/>
    <w:rsid w:val="00D95EB6"/>
    <w:rsid w:val="00E27F03"/>
    <w:rsid w:val="00E73971"/>
    <w:rsid w:val="00E94A60"/>
    <w:rsid w:val="00F12079"/>
    <w:rsid w:val="00F54EA8"/>
    <w:rsid w:val="00F64F0A"/>
    <w:rsid w:val="00F70A17"/>
    <w:rsid w:val="00F70F13"/>
    <w:rsid w:val="00F80949"/>
    <w:rsid w:val="00FA63C1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3FB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B3FB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2B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link w:val="lfej"/>
    <w:rsid w:val="002B3FB5"/>
    <w:rPr>
      <w:rFonts w:ascii="Calibri" w:eastAsia="Calibri" w:hAnsi="Calibri"/>
      <w:sz w:val="22"/>
      <w:szCs w:val="22"/>
      <w:lang w:val="en-US" w:eastAsia="en-US" w:bidi="ar-SA"/>
    </w:rPr>
  </w:style>
  <w:style w:type="paragraph" w:styleId="llb">
    <w:name w:val="footer"/>
    <w:basedOn w:val="Norml"/>
    <w:link w:val="llbChar"/>
    <w:uiPriority w:val="99"/>
    <w:rsid w:val="00A711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711D6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52957"/>
  </w:style>
  <w:style w:type="paragraph" w:styleId="Buborkszveg">
    <w:name w:val="Balloon Text"/>
    <w:basedOn w:val="Norml"/>
    <w:link w:val="BuborkszvegChar"/>
    <w:rsid w:val="00D5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52957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2020-06-30T09:21:00Z</dcterms:created>
  <dcterms:modified xsi:type="dcterms:W3CDTF">2020-06-30T09:21:00Z</dcterms:modified>
</cp:coreProperties>
</file>