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67FD" w14:textId="77777777" w:rsidR="00E76C9A" w:rsidRPr="000A6E91" w:rsidRDefault="00E76C9A">
      <w:pPr>
        <w:jc w:val="center"/>
        <w:rPr>
          <w:b/>
          <w:sz w:val="44"/>
          <w:szCs w:val="44"/>
        </w:rPr>
      </w:pPr>
    </w:p>
    <w:p w14:paraId="41457736" w14:textId="77777777" w:rsidR="00AD4F33" w:rsidRDefault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Szabályzat-minta</w:t>
      </w:r>
    </w:p>
    <w:p w14:paraId="49C8884B" w14:textId="797CBC01" w:rsidR="00AD4F33" w:rsidRDefault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284C6DB" w14:textId="2D2181C9" w:rsidR="00E76C9A" w:rsidRPr="000A6E91" w:rsidRDefault="00AD4F33" w:rsidP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</w:t>
      </w:r>
      <w:r w:rsidR="00AD10D2">
        <w:rPr>
          <w:b/>
          <w:sz w:val="44"/>
          <w:szCs w:val="44"/>
        </w:rPr>
        <w:t xml:space="preserve">egyközségi és borvidéki </w:t>
      </w:r>
      <w:r w:rsidR="00E76C9A" w:rsidRPr="000A6E91">
        <w:rPr>
          <w:b/>
          <w:sz w:val="44"/>
          <w:szCs w:val="44"/>
        </w:rPr>
        <w:t>borverseny</w:t>
      </w:r>
      <w:r w:rsidR="00AD10D2">
        <w:rPr>
          <w:b/>
          <w:sz w:val="44"/>
          <w:szCs w:val="44"/>
        </w:rPr>
        <w:t>ek</w:t>
      </w:r>
      <w:r w:rsidR="00E76C9A" w:rsidRPr="000A6E91">
        <w:rPr>
          <w:b/>
          <w:sz w:val="44"/>
          <w:szCs w:val="44"/>
        </w:rPr>
        <w:t xml:space="preserve"> </w:t>
      </w:r>
      <w:r w:rsidRPr="000A6E91">
        <w:rPr>
          <w:b/>
          <w:sz w:val="44"/>
          <w:szCs w:val="44"/>
        </w:rPr>
        <w:t>lebonyolítás</w:t>
      </w:r>
      <w:r>
        <w:rPr>
          <w:b/>
          <w:sz w:val="44"/>
          <w:szCs w:val="44"/>
        </w:rPr>
        <w:t>ához</w:t>
      </w:r>
      <w:r w:rsidRPr="000A6E91">
        <w:rPr>
          <w:b/>
          <w:sz w:val="44"/>
          <w:szCs w:val="44"/>
        </w:rPr>
        <w:t xml:space="preserve"> </w:t>
      </w:r>
    </w:p>
    <w:p w14:paraId="3ACD7415" w14:textId="77777777" w:rsidR="00E76C9A" w:rsidRPr="000A6E91" w:rsidRDefault="00E76C9A">
      <w:pPr>
        <w:jc w:val="center"/>
        <w:rPr>
          <w:b/>
          <w:sz w:val="48"/>
        </w:rPr>
      </w:pPr>
    </w:p>
    <w:p w14:paraId="1552FCCC" w14:textId="77777777" w:rsidR="00BD5F95" w:rsidRPr="000A6E91" w:rsidRDefault="00BD5F95">
      <w:pPr>
        <w:jc w:val="center"/>
        <w:rPr>
          <w:b/>
          <w:sz w:val="48"/>
        </w:rPr>
      </w:pPr>
    </w:p>
    <w:p w14:paraId="2BB8D7BB" w14:textId="3C966168" w:rsidR="00BD5F95" w:rsidRPr="000A6E91" w:rsidRDefault="006A0329">
      <w:pPr>
        <w:jc w:val="center"/>
        <w:rPr>
          <w:b/>
          <w:sz w:val="48"/>
        </w:rPr>
      </w:pPr>
      <w:r w:rsidRPr="00064E8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F8B0C5D" wp14:editId="1CE7515B">
            <wp:simplePos x="0" y="0"/>
            <wp:positionH relativeFrom="column">
              <wp:posOffset>946785</wp:posOffset>
            </wp:positionH>
            <wp:positionV relativeFrom="page">
              <wp:posOffset>4648200</wp:posOffset>
            </wp:positionV>
            <wp:extent cx="4334239" cy="1895475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EE8F" w14:textId="15216117" w:rsidR="00BD5F95" w:rsidRPr="000A6E91" w:rsidRDefault="00BD5F95">
      <w:pPr>
        <w:jc w:val="center"/>
        <w:rPr>
          <w:b/>
          <w:sz w:val="48"/>
        </w:rPr>
      </w:pPr>
    </w:p>
    <w:p w14:paraId="76EB3021" w14:textId="3BE847ED" w:rsidR="00E76C9A" w:rsidRPr="000A6E91" w:rsidRDefault="00E76C9A">
      <w:pPr>
        <w:jc w:val="center"/>
        <w:rPr>
          <w:b/>
          <w:sz w:val="48"/>
        </w:rPr>
      </w:pPr>
    </w:p>
    <w:p w14:paraId="37A2656A" w14:textId="73BCE704" w:rsidR="00E76C9A" w:rsidRPr="000A6E91" w:rsidRDefault="00E76C9A" w:rsidP="00E826EC">
      <w:pPr>
        <w:spacing w:before="1200"/>
        <w:jc w:val="center"/>
        <w:rPr>
          <w:b/>
          <w:sz w:val="48"/>
        </w:rPr>
      </w:pPr>
    </w:p>
    <w:p w14:paraId="6C195E0F" w14:textId="77777777" w:rsidR="00966CD9" w:rsidRPr="000A6E91" w:rsidRDefault="00966CD9">
      <w:pPr>
        <w:jc w:val="center"/>
        <w:rPr>
          <w:b/>
          <w:sz w:val="48"/>
        </w:rPr>
      </w:pPr>
    </w:p>
    <w:p w14:paraId="7BAABCB6" w14:textId="44D6D8B1" w:rsidR="00966CD9" w:rsidRPr="000A6E91" w:rsidRDefault="00095365">
      <w:pPr>
        <w:jc w:val="center"/>
        <w:rPr>
          <w:rFonts w:ascii="Calibri" w:hAnsi="Calibri" w:cs="Calibri"/>
          <w:spacing w:val="-2"/>
        </w:rPr>
      </w:pPr>
      <w:r w:rsidRPr="000A6E91" w:rsidDel="00FA3D31">
        <w:rPr>
          <w:rFonts w:ascii="Calibri" w:hAnsi="Calibri" w:cs="Calibri"/>
          <w:spacing w:val="-2"/>
        </w:rPr>
        <w:t xml:space="preserve"> </w:t>
      </w:r>
    </w:p>
    <w:p w14:paraId="60169803" w14:textId="77777777" w:rsidR="00966CD9" w:rsidRPr="000A6E91" w:rsidRDefault="00966CD9" w:rsidP="00966CD9">
      <w:pPr>
        <w:jc w:val="center"/>
        <w:rPr>
          <w:b/>
          <w:sz w:val="48"/>
        </w:rPr>
      </w:pPr>
    </w:p>
    <w:p w14:paraId="5DD29BB5" w14:textId="77777777" w:rsidR="00445933" w:rsidRPr="000A6E91" w:rsidRDefault="00445933" w:rsidP="00966CD9">
      <w:pPr>
        <w:jc w:val="center"/>
        <w:rPr>
          <w:b/>
          <w:sz w:val="48"/>
        </w:rPr>
      </w:pPr>
    </w:p>
    <w:p w14:paraId="33726081" w14:textId="77777777" w:rsidR="00966CD9" w:rsidRPr="000A6E91" w:rsidRDefault="00966CD9">
      <w:pPr>
        <w:jc w:val="center"/>
        <w:rPr>
          <w:rFonts w:ascii="Calibri" w:hAnsi="Calibri" w:cs="Calibri"/>
          <w:spacing w:val="-2"/>
        </w:rPr>
      </w:pPr>
    </w:p>
    <w:p w14:paraId="45ED01F7" w14:textId="77777777" w:rsidR="00966CD9" w:rsidRPr="000A6E91" w:rsidRDefault="00966CD9">
      <w:pPr>
        <w:jc w:val="center"/>
        <w:rPr>
          <w:b/>
          <w:sz w:val="48"/>
        </w:rPr>
      </w:pPr>
    </w:p>
    <w:p w14:paraId="3071370D" w14:textId="77777777" w:rsidR="00C158D5" w:rsidRPr="000A6E91" w:rsidRDefault="00C158D5">
      <w:pPr>
        <w:jc w:val="center"/>
        <w:rPr>
          <w:b/>
          <w:sz w:val="48"/>
        </w:rPr>
      </w:pPr>
    </w:p>
    <w:p w14:paraId="0259AACB" w14:textId="77777777" w:rsidR="00C158D5" w:rsidRPr="000A6E91" w:rsidRDefault="00C158D5">
      <w:pPr>
        <w:jc w:val="center"/>
        <w:rPr>
          <w:b/>
          <w:sz w:val="48"/>
        </w:rPr>
      </w:pPr>
    </w:p>
    <w:p w14:paraId="44F9E2A5" w14:textId="77777777" w:rsidR="00C158D5" w:rsidRPr="000A6E91" w:rsidRDefault="00C158D5">
      <w:pPr>
        <w:jc w:val="center"/>
        <w:rPr>
          <w:b/>
          <w:sz w:val="48"/>
        </w:rPr>
      </w:pPr>
    </w:p>
    <w:p w14:paraId="4178B6ED" w14:textId="77777777" w:rsidR="00C158D5" w:rsidRPr="000A6E91" w:rsidRDefault="00C158D5">
      <w:pPr>
        <w:jc w:val="center"/>
        <w:rPr>
          <w:b/>
          <w:sz w:val="48"/>
        </w:rPr>
      </w:pPr>
    </w:p>
    <w:p w14:paraId="4F0E6A8D" w14:textId="77777777" w:rsidR="00E76C9A" w:rsidRPr="000A6E91" w:rsidRDefault="00E76C9A">
      <w:pPr>
        <w:pStyle w:val="Cmsor1"/>
        <w:rPr>
          <w:sz w:val="24"/>
          <w:szCs w:val="24"/>
        </w:rPr>
      </w:pPr>
      <w:r w:rsidRPr="000A6E91">
        <w:rPr>
          <w:sz w:val="24"/>
          <w:szCs w:val="24"/>
        </w:rPr>
        <w:lastRenderedPageBreak/>
        <w:t>Fogalmak</w:t>
      </w:r>
    </w:p>
    <w:p w14:paraId="49A5E9B4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……………………. Borverseny</w:t>
      </w:r>
      <w:r w:rsidRPr="00467D78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(a továbbiakban: Borverseny) </w:t>
      </w:r>
      <w:r w:rsidRPr="00467D78">
        <w:rPr>
          <w:b w:val="0"/>
          <w:i w:val="0"/>
          <w:sz w:val="24"/>
          <w:szCs w:val="24"/>
          <w:u w:val="none"/>
        </w:rPr>
        <w:t>olyan rendezvény, amelynek célja a …………………(</w:t>
      </w:r>
      <w:r w:rsidRPr="00467D78">
        <w:rPr>
          <w:b w:val="0"/>
          <w:sz w:val="24"/>
          <w:szCs w:val="24"/>
          <w:u w:val="none"/>
        </w:rPr>
        <w:t>hegyközség vagy borvidék megnevezése</w:t>
      </w:r>
      <w:r w:rsidRPr="00467D78">
        <w:rPr>
          <w:b w:val="0"/>
          <w:i w:val="0"/>
          <w:sz w:val="24"/>
          <w:szCs w:val="24"/>
          <w:u w:val="none"/>
        </w:rPr>
        <w:t xml:space="preserve">)…… területén termelt </w:t>
      </w:r>
      <w:r w:rsidRPr="00467D78">
        <w:rPr>
          <w:b w:val="0"/>
          <w:sz w:val="24"/>
          <w:szCs w:val="24"/>
          <w:u w:val="none"/>
        </w:rPr>
        <w:t>borok, habzóborok, pezsgők</w:t>
      </w:r>
      <w:r w:rsidRPr="00467D78">
        <w:rPr>
          <w:b w:val="0"/>
          <w:i w:val="0"/>
          <w:sz w:val="24"/>
          <w:szCs w:val="24"/>
          <w:u w:val="none"/>
        </w:rPr>
        <w:t xml:space="preserve"> minősítése egy szakmai zsűri érzékszervi bírálata alapján. A Borverseny </w:t>
      </w:r>
      <w:r>
        <w:rPr>
          <w:b w:val="0"/>
          <w:i w:val="0"/>
          <w:sz w:val="24"/>
          <w:szCs w:val="24"/>
          <w:u w:val="none"/>
        </w:rPr>
        <w:t>megrendezői</w:t>
      </w:r>
      <w:r w:rsidRPr="00467D78">
        <w:rPr>
          <w:b w:val="0"/>
          <w:i w:val="0"/>
          <w:sz w:val="24"/>
          <w:szCs w:val="24"/>
          <w:u w:val="none"/>
        </w:rPr>
        <w:t xml:space="preserve"> garantálják, hogy a beküldött minták</w:t>
      </w:r>
      <w:r w:rsidRPr="00467D78" w:rsidDel="007A5BB9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objektív, részrehajlás nélküli bírálatban részesülnek, valamint </w:t>
      </w:r>
      <w:r w:rsidRPr="00467D78">
        <w:rPr>
          <w:b w:val="0"/>
          <w:i w:val="0"/>
          <w:sz w:val="24"/>
          <w:szCs w:val="24"/>
          <w:u w:val="none"/>
        </w:rPr>
        <w:t>a minősítés során az eredmények közzétételéig megőrzik névtelenségüket.</w:t>
      </w:r>
    </w:p>
    <w:p w14:paraId="72246223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nevező</w:t>
      </w:r>
      <w:r w:rsidRPr="00467D78">
        <w:rPr>
          <w:b w:val="0"/>
          <w:i w:val="0"/>
          <w:sz w:val="24"/>
          <w:szCs w:val="24"/>
          <w:u w:val="none"/>
        </w:rPr>
        <w:t xml:space="preserve"> az a természetes személy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bortermelő vállalkozás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egyéni bortermelő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szakoktatási, kutatási intézmény</w:t>
      </w:r>
      <w:r>
        <w:rPr>
          <w:b w:val="0"/>
          <w:i w:val="0"/>
          <w:sz w:val="24"/>
          <w:szCs w:val="24"/>
          <w:u w:val="none"/>
        </w:rPr>
        <w:t xml:space="preserve"> / stb.</w:t>
      </w:r>
      <w:r w:rsidRPr="00467D78">
        <w:rPr>
          <w:b w:val="0"/>
          <w:i w:val="0"/>
          <w:sz w:val="24"/>
          <w:szCs w:val="24"/>
          <w:u w:val="none"/>
        </w:rPr>
        <w:t xml:space="preserve"> aki a </w:t>
      </w:r>
      <w:r>
        <w:rPr>
          <w:b w:val="0"/>
          <w:i w:val="0"/>
          <w:sz w:val="24"/>
          <w:szCs w:val="24"/>
          <w:u w:val="none"/>
        </w:rPr>
        <w:t>B</w:t>
      </w:r>
      <w:r w:rsidRPr="00467D78">
        <w:rPr>
          <w:b w:val="0"/>
          <w:i w:val="0"/>
          <w:sz w:val="24"/>
          <w:szCs w:val="24"/>
          <w:u w:val="none"/>
        </w:rPr>
        <w:t>orversenyre a jelen szabályzatban meghatározott módon jelentkez</w:t>
      </w:r>
      <w:r>
        <w:rPr>
          <w:b w:val="0"/>
          <w:i w:val="0"/>
          <w:sz w:val="24"/>
          <w:szCs w:val="24"/>
          <w:u w:val="none"/>
        </w:rPr>
        <w:t xml:space="preserve">ik, a részvételi díjat határidőre befizeti, valamint </w:t>
      </w:r>
      <w:r w:rsidRPr="00467D78">
        <w:rPr>
          <w:b w:val="0"/>
          <w:i w:val="0"/>
          <w:sz w:val="24"/>
          <w:szCs w:val="24"/>
          <w:u w:val="none"/>
        </w:rPr>
        <w:t>mintát küld be.</w:t>
      </w:r>
    </w:p>
    <w:p w14:paraId="3C857CD9" w14:textId="77777777" w:rsidR="00CF1D95" w:rsidRPr="00467D78" w:rsidRDefault="00CF1D95" w:rsidP="00CF1D95">
      <w:pPr>
        <w:pStyle w:val="Cmsor2"/>
        <w:ind w:firstLine="0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minta</w:t>
      </w:r>
      <w:r w:rsidRPr="00467D78">
        <w:rPr>
          <w:b w:val="0"/>
          <w:i w:val="0"/>
          <w:sz w:val="24"/>
          <w:szCs w:val="24"/>
          <w:u w:val="none"/>
        </w:rPr>
        <w:t xml:space="preserve"> a </w:t>
      </w:r>
      <w:r>
        <w:rPr>
          <w:b w:val="0"/>
          <w:i w:val="0"/>
          <w:sz w:val="24"/>
          <w:szCs w:val="24"/>
          <w:u w:val="none"/>
        </w:rPr>
        <w:t>Bor</w:t>
      </w:r>
      <w:r w:rsidRPr="00467D78">
        <w:rPr>
          <w:b w:val="0"/>
          <w:i w:val="0"/>
          <w:sz w:val="24"/>
          <w:szCs w:val="24"/>
          <w:u w:val="none"/>
        </w:rPr>
        <w:t>versenyre beküldött, elfogadott nevezéssel rendelkező italtételt jelenti.</w:t>
      </w:r>
    </w:p>
    <w:p w14:paraId="4C6E9477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minta</w:t>
      </w:r>
      <w:r>
        <w:rPr>
          <w:sz w:val="24"/>
          <w:szCs w:val="24"/>
          <w:u w:val="none"/>
        </w:rPr>
        <w:t xml:space="preserve"> színe</w:t>
      </w:r>
      <w:r w:rsidRPr="00467D78">
        <w:rPr>
          <w:b w:val="0"/>
          <w:i w:val="0"/>
          <w:sz w:val="24"/>
          <w:szCs w:val="24"/>
          <w:u w:val="none"/>
        </w:rPr>
        <w:t xml:space="preserve"> az ital</w:t>
      </w:r>
      <w:r>
        <w:rPr>
          <w:b w:val="0"/>
          <w:i w:val="0"/>
          <w:sz w:val="24"/>
          <w:szCs w:val="24"/>
          <w:u w:val="none"/>
        </w:rPr>
        <w:t>tétel</w:t>
      </w:r>
      <w:r w:rsidRPr="00467D78">
        <w:rPr>
          <w:b w:val="0"/>
          <w:i w:val="0"/>
          <w:sz w:val="24"/>
          <w:szCs w:val="24"/>
          <w:u w:val="none"/>
        </w:rPr>
        <w:t xml:space="preserve"> készítésmódja és az alapanyaga alapján a következő lehet: fehér, rozé, vörös.</w:t>
      </w:r>
    </w:p>
    <w:p w14:paraId="678D8F9F" w14:textId="6797AACA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forgalmi kategória</w:t>
      </w:r>
      <w:r w:rsidRPr="00467D78">
        <w:rPr>
          <w:b w:val="0"/>
          <w:i w:val="0"/>
          <w:sz w:val="24"/>
          <w:szCs w:val="24"/>
          <w:u w:val="none"/>
        </w:rPr>
        <w:t xml:space="preserve"> jelzi, hogy az ita</w:t>
      </w:r>
      <w:r>
        <w:rPr>
          <w:b w:val="0"/>
          <w:i w:val="0"/>
          <w:sz w:val="24"/>
          <w:szCs w:val="24"/>
          <w:u w:val="none"/>
        </w:rPr>
        <w:t>l</w:t>
      </w:r>
      <w:r w:rsidRPr="00467D78">
        <w:rPr>
          <w:b w:val="0"/>
          <w:i w:val="0"/>
          <w:sz w:val="24"/>
          <w:szCs w:val="24"/>
          <w:u w:val="none"/>
        </w:rPr>
        <w:t xml:space="preserve"> a kereskedelemben megtalálható. A forgalmi tételek minimális mennyisége a jelen részvételi szabályzat (a továbbiakban: </w:t>
      </w:r>
      <w:proofErr w:type="spellStart"/>
      <w:r w:rsidRPr="00467D78">
        <w:rPr>
          <w:b w:val="0"/>
          <w:i w:val="0"/>
          <w:sz w:val="24"/>
          <w:szCs w:val="24"/>
          <w:u w:val="none"/>
        </w:rPr>
        <w:t>RSz</w:t>
      </w:r>
      <w:proofErr w:type="spellEnd"/>
      <w:r w:rsidRPr="00467D78">
        <w:rPr>
          <w:b w:val="0"/>
          <w:i w:val="0"/>
          <w:sz w:val="24"/>
          <w:szCs w:val="24"/>
          <w:u w:val="none"/>
        </w:rPr>
        <w:t xml:space="preserve">) </w:t>
      </w:r>
      <w:r w:rsidRPr="00EB338C">
        <w:rPr>
          <w:b w:val="0"/>
          <w:i w:val="0"/>
          <w:sz w:val="24"/>
          <w:szCs w:val="24"/>
          <w:u w:val="none"/>
        </w:rPr>
        <w:fldChar w:fldCharType="begin"/>
      </w:r>
      <w:r w:rsidRPr="00EB338C">
        <w:rPr>
          <w:b w:val="0"/>
          <w:i w:val="0"/>
          <w:sz w:val="24"/>
          <w:szCs w:val="24"/>
          <w:u w:val="none"/>
        </w:rPr>
        <w:instrText xml:space="preserve"> REF _Ref518182202 \r \h  \* MERGEFORMAT </w:instrText>
      </w:r>
      <w:r w:rsidRPr="00EB338C">
        <w:rPr>
          <w:b w:val="0"/>
          <w:i w:val="0"/>
          <w:sz w:val="24"/>
          <w:szCs w:val="24"/>
          <w:u w:val="none"/>
        </w:rPr>
      </w:r>
      <w:r w:rsidRPr="00EB338C">
        <w:rPr>
          <w:b w:val="0"/>
          <w:i w:val="0"/>
          <w:sz w:val="24"/>
          <w:szCs w:val="24"/>
          <w:u w:val="none"/>
        </w:rPr>
        <w:fldChar w:fldCharType="separate"/>
      </w:r>
      <w:r w:rsidRPr="00EB338C">
        <w:rPr>
          <w:b w:val="0"/>
          <w:i w:val="0"/>
          <w:sz w:val="24"/>
          <w:szCs w:val="24"/>
          <w:u w:val="none"/>
        </w:rPr>
        <w:t>3</w:t>
      </w:r>
      <w:r w:rsidRPr="00EB338C">
        <w:rPr>
          <w:b w:val="0"/>
          <w:i w:val="0"/>
          <w:sz w:val="24"/>
          <w:szCs w:val="24"/>
          <w:u w:val="none"/>
        </w:rPr>
        <w:fldChar w:fldCharType="end"/>
      </w:r>
      <w:r w:rsidRPr="00EB338C">
        <w:rPr>
          <w:b w:val="0"/>
          <w:i w:val="0"/>
          <w:sz w:val="24"/>
          <w:szCs w:val="24"/>
          <w:u w:val="none"/>
        </w:rPr>
        <w:t>/</w:t>
      </w:r>
      <w:proofErr w:type="spellStart"/>
      <w:r w:rsidR="00EB338C" w:rsidRPr="00EB338C">
        <w:rPr>
          <w:b w:val="0"/>
          <w:i w:val="0"/>
          <w:sz w:val="24"/>
          <w:szCs w:val="24"/>
          <w:u w:val="none"/>
        </w:rPr>
        <w:t>3</w:t>
      </w:r>
      <w:proofErr w:type="spellEnd"/>
      <w:r w:rsidRPr="00EB338C">
        <w:rPr>
          <w:b w:val="0"/>
          <w:i w:val="0"/>
          <w:sz w:val="24"/>
          <w:szCs w:val="24"/>
          <w:u w:val="none"/>
        </w:rPr>
        <w:t xml:space="preserve"> pontja</w:t>
      </w:r>
      <w:r w:rsidRPr="00467D78">
        <w:rPr>
          <w:b w:val="0"/>
          <w:i w:val="0"/>
          <w:sz w:val="24"/>
          <w:szCs w:val="24"/>
          <w:u w:val="none"/>
        </w:rPr>
        <w:t xml:space="preserve"> szerint szabályozott.</w:t>
      </w:r>
    </w:p>
    <w:p w14:paraId="6FD66C53" w14:textId="77777777" w:rsidR="00CF1D95" w:rsidRPr="00467D78" w:rsidRDefault="00CF1D95" w:rsidP="00CF1D95">
      <w:pPr>
        <w:pStyle w:val="Cmsor2"/>
        <w:ind w:firstLine="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bortípus</w:t>
      </w:r>
      <w:r w:rsidRPr="00467D78">
        <w:rPr>
          <w:b w:val="0"/>
          <w:i w:val="0"/>
          <w:sz w:val="24"/>
          <w:szCs w:val="24"/>
          <w:u w:val="none"/>
        </w:rPr>
        <w:t xml:space="preserve"> a bor </w:t>
      </w:r>
      <w:r w:rsidRPr="00BD7D74">
        <w:rPr>
          <w:b w:val="0"/>
          <w:i w:val="0"/>
          <w:sz w:val="24"/>
          <w:szCs w:val="24"/>
          <w:u w:val="none"/>
        </w:rPr>
        <w:t>természetes bor, szénsavas bor stb. szerinti</w:t>
      </w:r>
      <w:r>
        <w:rPr>
          <w:b w:val="0"/>
          <w:i w:val="0"/>
          <w:sz w:val="24"/>
          <w:szCs w:val="24"/>
          <w:u w:val="none"/>
        </w:rPr>
        <w:t xml:space="preserve"> megkülönböztető jellemzője</w:t>
      </w:r>
      <w:r w:rsidRPr="00467D78">
        <w:rPr>
          <w:b w:val="0"/>
          <w:i w:val="0"/>
          <w:sz w:val="24"/>
          <w:szCs w:val="24"/>
          <w:u w:val="none"/>
        </w:rPr>
        <w:t xml:space="preserve">. </w:t>
      </w:r>
    </w:p>
    <w:p w14:paraId="679C786E" w14:textId="77777777" w:rsidR="00CF1D95" w:rsidRPr="00467D78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kiszerelés</w:t>
      </w:r>
      <w:r w:rsidRPr="00467D78">
        <w:rPr>
          <w:b w:val="0"/>
          <w:i w:val="0"/>
          <w:sz w:val="24"/>
          <w:szCs w:val="24"/>
          <w:u w:val="none"/>
        </w:rPr>
        <w:t xml:space="preserve"> a </w:t>
      </w:r>
      <w:r>
        <w:rPr>
          <w:b w:val="0"/>
          <w:i w:val="0"/>
          <w:sz w:val="24"/>
          <w:szCs w:val="24"/>
          <w:u w:val="none"/>
        </w:rPr>
        <w:t xml:space="preserve">Borversenyre beküldött </w:t>
      </w:r>
      <w:r w:rsidRPr="00467D78">
        <w:rPr>
          <w:b w:val="0"/>
          <w:i w:val="0"/>
          <w:sz w:val="24"/>
          <w:szCs w:val="24"/>
          <w:u w:val="none"/>
        </w:rPr>
        <w:t>minta kiszerelését jelenti</w:t>
      </w:r>
      <w:r>
        <w:rPr>
          <w:b w:val="0"/>
          <w:i w:val="0"/>
          <w:sz w:val="24"/>
          <w:szCs w:val="24"/>
          <w:u w:val="none"/>
        </w:rPr>
        <w:t>. A Bor</w:t>
      </w:r>
      <w:r w:rsidRPr="00467D78">
        <w:rPr>
          <w:b w:val="0"/>
          <w:i w:val="0"/>
          <w:sz w:val="24"/>
          <w:szCs w:val="24"/>
          <w:u w:val="none"/>
        </w:rPr>
        <w:t xml:space="preserve">versenyen </w:t>
      </w:r>
      <w:r>
        <w:rPr>
          <w:b w:val="0"/>
          <w:i w:val="0"/>
          <w:sz w:val="24"/>
          <w:szCs w:val="24"/>
          <w:u w:val="none"/>
        </w:rPr>
        <w:t xml:space="preserve">a következő kiszerelésű borok vehetnek részt: </w:t>
      </w:r>
      <w:r w:rsidRPr="00467D78">
        <w:rPr>
          <w:b w:val="0"/>
          <w:i w:val="0"/>
          <w:sz w:val="24"/>
          <w:szCs w:val="24"/>
          <w:u w:val="none"/>
        </w:rPr>
        <w:t>palackozott borok</w:t>
      </w:r>
      <w:proofErr w:type="gramStart"/>
      <w:r>
        <w:rPr>
          <w:b w:val="0"/>
          <w:i w:val="0"/>
          <w:sz w:val="24"/>
          <w:szCs w:val="24"/>
          <w:u w:val="none"/>
        </w:rPr>
        <w:t>, …</w:t>
      </w:r>
      <w:proofErr w:type="gramEnd"/>
      <w:r>
        <w:rPr>
          <w:b w:val="0"/>
          <w:i w:val="0"/>
          <w:sz w:val="24"/>
          <w:szCs w:val="24"/>
          <w:u w:val="none"/>
        </w:rPr>
        <w:t>…………….</w:t>
      </w:r>
      <w:r w:rsidRPr="00467D78">
        <w:rPr>
          <w:b w:val="0"/>
          <w:i w:val="0"/>
          <w:sz w:val="24"/>
          <w:szCs w:val="24"/>
          <w:u w:val="none"/>
        </w:rPr>
        <w:t>.</w:t>
      </w:r>
    </w:p>
    <w:p w14:paraId="0C2EC79C" w14:textId="77CCBAF5" w:rsidR="00CF1D95" w:rsidRPr="00CF1D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minőségi kategória</w:t>
      </w:r>
      <w:r w:rsidRPr="00467D78">
        <w:rPr>
          <w:b w:val="0"/>
          <w:i w:val="0"/>
          <w:sz w:val="24"/>
          <w:szCs w:val="24"/>
          <w:u w:val="none"/>
        </w:rPr>
        <w:t xml:space="preserve"> a természetes borok európai uniós szabályozás szerinti oltalmi kategóriáját jelenti (oltalom alatt álló eredetmegjelölésű OEM, oltalom alatt álló földrajzi jelzésű OFJ és földrajzi jelzés nélküli FN), valamint </w:t>
      </w:r>
      <w:r>
        <w:rPr>
          <w:b w:val="0"/>
          <w:i w:val="0"/>
          <w:sz w:val="24"/>
          <w:szCs w:val="24"/>
          <w:u w:val="none"/>
        </w:rPr>
        <w:t xml:space="preserve">az </w:t>
      </w:r>
      <w:r w:rsidRPr="00467D78">
        <w:rPr>
          <w:b w:val="0"/>
          <w:i w:val="0"/>
          <w:sz w:val="24"/>
          <w:szCs w:val="24"/>
          <w:u w:val="none"/>
        </w:rPr>
        <w:t>ezek szinonimájaként alkalmazható hagyományos megjelölések (meghatározott termőhelyről származó minőségi bor, meghatározott termőhelyről származó különleges minőségű bor, védett eredetű bor).</w:t>
      </w:r>
    </w:p>
    <w:p w14:paraId="0856FCD9" w14:textId="77777777" w:rsidR="00CF1D95" w:rsidRPr="00467D78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bírálati kategória</w:t>
      </w:r>
      <w:r w:rsidRPr="00467D78">
        <w:rPr>
          <w:b w:val="0"/>
          <w:i w:val="0"/>
          <w:sz w:val="24"/>
          <w:szCs w:val="24"/>
          <w:u w:val="none"/>
        </w:rPr>
        <w:t xml:space="preserve"> a minták csoportosításához és kóstolási sorrendjének kialakításához használandó besorolás.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467D78">
        <w:rPr>
          <w:b w:val="0"/>
          <w:i w:val="0"/>
          <w:sz w:val="24"/>
          <w:szCs w:val="24"/>
          <w:u w:val="none"/>
        </w:rPr>
        <w:t xml:space="preserve">(Lásd: </w:t>
      </w:r>
      <w:proofErr w:type="spellStart"/>
      <w:r w:rsidRPr="00467D78">
        <w:rPr>
          <w:b w:val="0"/>
          <w:i w:val="0"/>
          <w:sz w:val="24"/>
          <w:szCs w:val="24"/>
          <w:u w:val="none"/>
        </w:rPr>
        <w:t>RSz</w:t>
      </w:r>
      <w:proofErr w:type="spellEnd"/>
      <w:r w:rsidRPr="00467D78">
        <w:rPr>
          <w:b w:val="0"/>
          <w:i w:val="0"/>
          <w:sz w:val="24"/>
          <w:szCs w:val="24"/>
          <w:u w:val="none"/>
        </w:rPr>
        <w:t xml:space="preserve"> melléklet).</w:t>
      </w:r>
    </w:p>
    <w:p w14:paraId="55EBA431" w14:textId="77777777" w:rsidR="00CF1D95" w:rsidRPr="00B3045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bookmarkStart w:id="0" w:name="_Ref513370877"/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különleges tulajdonság</w:t>
      </w:r>
      <w:r w:rsidRPr="00B30455">
        <w:rPr>
          <w:b w:val="0"/>
          <w:i w:val="0"/>
          <w:sz w:val="24"/>
          <w:szCs w:val="24"/>
          <w:u w:val="none"/>
        </w:rPr>
        <w:t xml:space="preserve"> az egyedi technológia </w:t>
      </w:r>
      <w:r>
        <w:rPr>
          <w:b w:val="0"/>
          <w:i w:val="0"/>
          <w:sz w:val="24"/>
          <w:szCs w:val="24"/>
          <w:u w:val="none"/>
        </w:rPr>
        <w:t>meg</w:t>
      </w:r>
      <w:r w:rsidRPr="00B30455">
        <w:rPr>
          <w:b w:val="0"/>
          <w:i w:val="0"/>
          <w:sz w:val="24"/>
          <w:szCs w:val="24"/>
          <w:u w:val="none"/>
        </w:rPr>
        <w:t>jelölésére szolgál</w:t>
      </w:r>
      <w:r>
        <w:rPr>
          <w:b w:val="0"/>
          <w:i w:val="0"/>
          <w:sz w:val="24"/>
          <w:szCs w:val="24"/>
          <w:u w:val="none"/>
        </w:rPr>
        <w:t>ó jellemző</w:t>
      </w:r>
      <w:r w:rsidRPr="00B30455">
        <w:rPr>
          <w:b w:val="0"/>
          <w:i w:val="0"/>
          <w:sz w:val="24"/>
          <w:szCs w:val="24"/>
          <w:u w:val="none"/>
        </w:rPr>
        <w:t xml:space="preserve">. Ide tartozik pl. a </w:t>
      </w:r>
      <w:proofErr w:type="spellStart"/>
      <w:r w:rsidRPr="00B30455">
        <w:rPr>
          <w:b w:val="0"/>
          <w:i w:val="0"/>
          <w:sz w:val="24"/>
          <w:szCs w:val="24"/>
          <w:u w:val="none"/>
        </w:rPr>
        <w:t>barrique</w:t>
      </w:r>
      <w:proofErr w:type="spellEnd"/>
      <w:r w:rsidRPr="00B30455">
        <w:rPr>
          <w:b w:val="0"/>
          <w:i w:val="0"/>
          <w:sz w:val="24"/>
          <w:szCs w:val="24"/>
          <w:u w:val="none"/>
        </w:rPr>
        <w:t xml:space="preserve"> hordós erjesztés, érlelés is.</w:t>
      </w:r>
    </w:p>
    <w:p w14:paraId="3E3A2F53" w14:textId="77777777" w:rsidR="00CF1D95" w:rsidRPr="00162590" w:rsidRDefault="00CF1D95" w:rsidP="00CF1D95">
      <w:pPr>
        <w:pStyle w:val="Cmsor1"/>
        <w:rPr>
          <w:sz w:val="24"/>
          <w:szCs w:val="24"/>
          <w:u w:val="single"/>
        </w:rPr>
      </w:pPr>
      <w:r w:rsidRPr="00162590">
        <w:rPr>
          <w:sz w:val="24"/>
          <w:szCs w:val="24"/>
          <w:u w:val="single"/>
        </w:rPr>
        <w:t>A …………………… Borverseny rendezője, lebonyolítója és bírálóbizottsága(i)</w:t>
      </w:r>
    </w:p>
    <w:p w14:paraId="333AE4ED" w14:textId="7645EC05" w:rsidR="00BD5CEF" w:rsidRDefault="00CF1D95" w:rsidP="0090116E">
      <w:pPr>
        <w:spacing w:before="120" w:line="240" w:lineRule="atLeast"/>
        <w:ind w:firstLine="0"/>
      </w:pPr>
      <w:r>
        <w:t>2.1 A ............... Borverseny rendezője a …………………………… A rendező szervezet a Borverseny technikai lebonyolításával kapcsolatos feladatok ellátására szervezőbizottságot hoz létre, amelynek tagjai: …………………………………………………….</w:t>
      </w:r>
      <w:r w:rsidR="000D3348">
        <w:t xml:space="preserve"> </w:t>
      </w:r>
    </w:p>
    <w:p w14:paraId="1CA83EDB" w14:textId="6E8E95FA" w:rsidR="00CF1D95" w:rsidRDefault="00CF1D95" w:rsidP="0090116E">
      <w:pPr>
        <w:spacing w:before="120" w:line="240" w:lineRule="atLeast"/>
        <w:ind w:firstLine="0"/>
      </w:pPr>
      <w:r>
        <w:t>2.2 A Borversenyre benevezett minták bírálatát és értékelését végző bírálóbizottság</w:t>
      </w:r>
      <w:r w:rsidR="00456FAB">
        <w:t>(ok)</w:t>
      </w:r>
      <w:r>
        <w:t xml:space="preserve"> </w:t>
      </w:r>
      <w:r w:rsidR="00456FAB">
        <w:t xml:space="preserve">végzi(k). A bírálóbizottsági </w:t>
      </w:r>
      <w:r>
        <w:t>tag</w:t>
      </w:r>
      <w:r w:rsidR="00456FAB">
        <w:t>ok</w:t>
      </w:r>
      <w:r w:rsidR="00BD336D">
        <w:t xml:space="preserve"> listája nyilvános, illetve a listát a szervezőknek meg kell őrizniük</w:t>
      </w:r>
      <w:r>
        <w:t>.</w:t>
      </w:r>
    </w:p>
    <w:p w14:paraId="078902A2" w14:textId="77777777" w:rsidR="00CF1D95" w:rsidRPr="00B30455" w:rsidRDefault="00CF1D95" w:rsidP="00CF1D95">
      <w:pPr>
        <w:spacing w:before="120" w:line="240" w:lineRule="atLeast"/>
        <w:ind w:left="284" w:firstLine="0"/>
        <w:rPr>
          <w:i/>
        </w:rPr>
      </w:pPr>
      <w:r w:rsidRPr="00B30455">
        <w:rPr>
          <w:i/>
        </w:rPr>
        <w:t>(A</w:t>
      </w:r>
      <w:r>
        <w:rPr>
          <w:i/>
        </w:rPr>
        <w:t>mennyiben a</w:t>
      </w:r>
      <w:r w:rsidRPr="00B30455">
        <w:rPr>
          <w:i/>
        </w:rPr>
        <w:t xml:space="preserve"> Borverseny</w:t>
      </w:r>
      <w:r>
        <w:rPr>
          <w:i/>
        </w:rPr>
        <w:t>r</w:t>
      </w:r>
      <w:r w:rsidRPr="00B30455">
        <w:rPr>
          <w:i/>
        </w:rPr>
        <w:t>e</w:t>
      </w:r>
      <w:r>
        <w:rPr>
          <w:i/>
        </w:rPr>
        <w:t xml:space="preserve"> nevezett minták száma ezt indokolttá teszi, úgy</w:t>
      </w:r>
      <w:r w:rsidRPr="00B30455">
        <w:rPr>
          <w:i/>
        </w:rPr>
        <w:t xml:space="preserve"> több bírálóbizottság is létrehozható!)</w:t>
      </w:r>
    </w:p>
    <w:p w14:paraId="144C59E2" w14:textId="77777777" w:rsidR="00CF1D95" w:rsidRPr="000A6E91" w:rsidRDefault="00CF1D95" w:rsidP="0090116E">
      <w:pPr>
        <w:spacing w:before="120" w:line="240" w:lineRule="atLeast"/>
        <w:ind w:firstLine="0"/>
      </w:pPr>
    </w:p>
    <w:p w14:paraId="0468C3EA" w14:textId="77777777" w:rsidR="00CF1D95" w:rsidRPr="00A86828" w:rsidRDefault="00CF1D95" w:rsidP="00CF1D95">
      <w:pPr>
        <w:pStyle w:val="Cmsor1"/>
        <w:rPr>
          <w:sz w:val="24"/>
          <w:szCs w:val="24"/>
          <w:u w:val="single"/>
        </w:rPr>
      </w:pPr>
      <w:bookmarkStart w:id="1" w:name="_Ref518182202"/>
      <w:bookmarkStart w:id="2" w:name="_Ref518182241"/>
      <w:bookmarkEnd w:id="0"/>
      <w:r w:rsidRPr="00A86828">
        <w:rPr>
          <w:sz w:val="24"/>
          <w:szCs w:val="24"/>
          <w:u w:val="single"/>
        </w:rPr>
        <w:lastRenderedPageBreak/>
        <w:t>Nevezési feltételek</w:t>
      </w:r>
      <w:bookmarkEnd w:id="1"/>
    </w:p>
    <w:p w14:paraId="0682EE56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bookmarkStart w:id="3" w:name="_Ref518366828"/>
      <w:bookmarkEnd w:id="2"/>
      <w:r>
        <w:rPr>
          <w:b w:val="0"/>
          <w:i w:val="0"/>
          <w:sz w:val="24"/>
          <w:szCs w:val="24"/>
          <w:u w:val="none"/>
        </w:rPr>
        <w:t>A Borversenyre nevezhet, illetve m</w:t>
      </w:r>
      <w:r w:rsidRPr="00F50C95">
        <w:rPr>
          <w:b w:val="0"/>
          <w:i w:val="0"/>
          <w:sz w:val="24"/>
          <w:szCs w:val="24"/>
          <w:u w:val="none"/>
        </w:rPr>
        <w:t>intá</w:t>
      </w:r>
      <w:r>
        <w:rPr>
          <w:b w:val="0"/>
          <w:i w:val="0"/>
          <w:sz w:val="24"/>
          <w:szCs w:val="24"/>
          <w:u w:val="none"/>
        </w:rPr>
        <w:t>t</w:t>
      </w:r>
      <w:r w:rsidRPr="00F50C95">
        <w:rPr>
          <w:b w:val="0"/>
          <w:i w:val="0"/>
          <w:sz w:val="24"/>
          <w:szCs w:val="24"/>
          <w:u w:val="none"/>
        </w:rPr>
        <w:t xml:space="preserve"> küldhet be </w:t>
      </w:r>
      <w:r>
        <w:rPr>
          <w:b w:val="0"/>
          <w:i w:val="0"/>
          <w:sz w:val="24"/>
          <w:szCs w:val="24"/>
          <w:u w:val="none"/>
        </w:rPr>
        <w:t xml:space="preserve">az </w:t>
      </w:r>
      <w:r w:rsidRPr="00467D78">
        <w:rPr>
          <w:b w:val="0"/>
          <w:i w:val="0"/>
          <w:sz w:val="24"/>
          <w:szCs w:val="24"/>
          <w:u w:val="none"/>
        </w:rPr>
        <w:t>a természetes személy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bortermelő vállalkozás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egyéni bortermelő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szakoktatási, kutatási intézmény</w:t>
      </w:r>
      <w:r>
        <w:rPr>
          <w:b w:val="0"/>
          <w:i w:val="0"/>
          <w:sz w:val="24"/>
          <w:szCs w:val="24"/>
          <w:u w:val="none"/>
        </w:rPr>
        <w:t xml:space="preserve"> / stb., aki </w:t>
      </w:r>
      <w:proofErr w:type="gramStart"/>
      <w:r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b w:val="0"/>
          <w:i w:val="0"/>
          <w:sz w:val="24"/>
          <w:szCs w:val="24"/>
          <w:u w:val="none"/>
        </w:rPr>
        <w:t>…</w:t>
      </w:r>
      <w:proofErr w:type="gramEnd"/>
      <w:r w:rsidRPr="00467D78">
        <w:rPr>
          <w:b w:val="0"/>
          <w:i w:val="0"/>
          <w:sz w:val="24"/>
          <w:szCs w:val="24"/>
          <w:u w:val="none"/>
        </w:rPr>
        <w:t>………………(</w:t>
      </w:r>
      <w:r w:rsidRPr="00467D78">
        <w:rPr>
          <w:b w:val="0"/>
          <w:sz w:val="24"/>
          <w:szCs w:val="24"/>
          <w:u w:val="none"/>
        </w:rPr>
        <w:t>hegyközség vagy borvidék megnevezése</w:t>
      </w:r>
      <w:r w:rsidRPr="00467D78">
        <w:rPr>
          <w:b w:val="0"/>
          <w:i w:val="0"/>
          <w:sz w:val="24"/>
          <w:szCs w:val="24"/>
          <w:u w:val="none"/>
        </w:rPr>
        <w:t xml:space="preserve">)…… </w:t>
      </w:r>
      <w:r>
        <w:rPr>
          <w:b w:val="0"/>
          <w:i w:val="0"/>
          <w:sz w:val="24"/>
          <w:szCs w:val="24"/>
          <w:u w:val="none"/>
        </w:rPr>
        <w:t xml:space="preserve"> területén borszőlőből bort, habzóbort, pezsgőt állít elő.</w:t>
      </w:r>
    </w:p>
    <w:p w14:paraId="28F53DAF" w14:textId="77777777" w:rsidR="00CF1D95" w:rsidRPr="00DC6CE6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Egy adott </w:t>
      </w:r>
      <w:r w:rsidRPr="00F50C95">
        <w:rPr>
          <w:b w:val="0"/>
          <w:i w:val="0"/>
          <w:sz w:val="24"/>
          <w:szCs w:val="24"/>
          <w:u w:val="none"/>
        </w:rPr>
        <w:t>minta nevezése a</w:t>
      </w:r>
      <w:r>
        <w:rPr>
          <w:b w:val="0"/>
          <w:i w:val="0"/>
          <w:sz w:val="24"/>
          <w:szCs w:val="24"/>
          <w:u w:val="none"/>
        </w:rPr>
        <w:t xml:space="preserve"> cégszerűen </w:t>
      </w:r>
      <w:r w:rsidRPr="00F50C95">
        <w:rPr>
          <w:b w:val="0"/>
          <w:i w:val="0"/>
          <w:sz w:val="24"/>
          <w:szCs w:val="24"/>
          <w:u w:val="none"/>
        </w:rPr>
        <w:t>aláírt nevezési lap</w:t>
      </w:r>
      <w:r>
        <w:rPr>
          <w:b w:val="0"/>
          <w:i w:val="0"/>
          <w:sz w:val="24"/>
          <w:szCs w:val="24"/>
          <w:u w:val="none"/>
        </w:rPr>
        <w:t xml:space="preserve"> benyújtásával, a nevezési díj megfizetésével, valamint </w:t>
      </w:r>
      <w:r w:rsidRPr="00F50C95">
        <w:rPr>
          <w:b w:val="0"/>
          <w:i w:val="0"/>
          <w:sz w:val="24"/>
          <w:szCs w:val="24"/>
          <w:u w:val="none"/>
        </w:rPr>
        <w:t>az előírt darabszámú palack</w:t>
      </w:r>
      <w:r>
        <w:rPr>
          <w:b w:val="0"/>
          <w:i w:val="0"/>
          <w:sz w:val="24"/>
          <w:szCs w:val="24"/>
          <w:u w:val="none"/>
        </w:rPr>
        <w:t>nak a</w:t>
      </w:r>
      <w:r w:rsidRPr="00F50C9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rendezők részére való átadásával </w:t>
      </w:r>
      <w:r w:rsidRPr="00DC6CE6">
        <w:rPr>
          <w:b w:val="0"/>
          <w:i w:val="0"/>
          <w:sz w:val="24"/>
          <w:szCs w:val="24"/>
          <w:u w:val="none"/>
        </w:rPr>
        <w:t>történik meg.</w:t>
      </w:r>
    </w:p>
    <w:bookmarkEnd w:id="3"/>
    <w:p w14:paraId="7D6BEF0C" w14:textId="3A256373" w:rsidR="00CF1D95" w:rsidRPr="007C5537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7C5537">
        <w:rPr>
          <w:b w:val="0"/>
          <w:i w:val="0"/>
          <w:sz w:val="24"/>
          <w:szCs w:val="24"/>
          <w:u w:val="none"/>
        </w:rPr>
        <w:t>A Borversenyre való nevezéshez a résztvevőknek nyilatkozniuk kell a minta által képviselt mennyiségről</w:t>
      </w:r>
      <w:r w:rsidR="00760B69">
        <w:rPr>
          <w:b w:val="0"/>
          <w:i w:val="0"/>
          <w:sz w:val="24"/>
          <w:szCs w:val="24"/>
          <w:u w:val="none"/>
        </w:rPr>
        <w:t xml:space="preserve">. </w:t>
      </w:r>
      <w:r w:rsidRPr="007C5537">
        <w:rPr>
          <w:b w:val="0"/>
          <w:i w:val="0"/>
          <w:sz w:val="24"/>
          <w:szCs w:val="24"/>
          <w:u w:val="none"/>
        </w:rPr>
        <w:t>A pontos mennyiséget a nevezési lapon kell közölni, illetve egyértelműen fel kell tüntetni azt, h</w:t>
      </w:r>
      <w:r w:rsidR="00116C14">
        <w:rPr>
          <w:b w:val="0"/>
          <w:i w:val="0"/>
          <w:sz w:val="24"/>
          <w:szCs w:val="24"/>
          <w:u w:val="none"/>
        </w:rPr>
        <w:t xml:space="preserve">ogy </w:t>
      </w:r>
      <w:r w:rsidRPr="007C5537">
        <w:rPr>
          <w:b w:val="0"/>
          <w:i w:val="0"/>
          <w:sz w:val="24"/>
          <w:szCs w:val="24"/>
          <w:u w:val="none"/>
        </w:rPr>
        <w:t xml:space="preserve">a benevezett bor </w:t>
      </w:r>
      <w:r w:rsidR="00116C14">
        <w:rPr>
          <w:b w:val="0"/>
          <w:i w:val="0"/>
          <w:sz w:val="24"/>
          <w:szCs w:val="24"/>
          <w:u w:val="none"/>
        </w:rPr>
        <w:t xml:space="preserve">forgalmi kategóriába tartozik-e, vagy a termelő </w:t>
      </w:r>
      <w:r w:rsidRPr="007C5537">
        <w:rPr>
          <w:b w:val="0"/>
          <w:i w:val="0"/>
          <w:sz w:val="24"/>
          <w:szCs w:val="24"/>
          <w:u w:val="none"/>
        </w:rPr>
        <w:t xml:space="preserve">nem </w:t>
      </w:r>
      <w:r w:rsidR="00116C14">
        <w:rPr>
          <w:b w:val="0"/>
          <w:i w:val="0"/>
          <w:sz w:val="24"/>
          <w:szCs w:val="24"/>
          <w:u w:val="none"/>
        </w:rPr>
        <w:t xml:space="preserve">hozza azt </w:t>
      </w:r>
      <w:r w:rsidRPr="007C5537">
        <w:rPr>
          <w:b w:val="0"/>
          <w:i w:val="0"/>
          <w:sz w:val="24"/>
          <w:szCs w:val="24"/>
          <w:u w:val="none"/>
        </w:rPr>
        <w:t>forgal</w:t>
      </w:r>
      <w:r w:rsidR="00116C14">
        <w:rPr>
          <w:b w:val="0"/>
          <w:i w:val="0"/>
          <w:sz w:val="24"/>
          <w:szCs w:val="24"/>
          <w:u w:val="none"/>
        </w:rPr>
        <w:t>omba</w:t>
      </w:r>
      <w:r w:rsidRPr="007C5537">
        <w:rPr>
          <w:b w:val="0"/>
          <w:i w:val="0"/>
          <w:sz w:val="24"/>
          <w:szCs w:val="24"/>
          <w:u w:val="none"/>
        </w:rPr>
        <w:t xml:space="preserve">! </w:t>
      </w:r>
    </w:p>
    <w:p w14:paraId="1DF33281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F50C95">
        <w:rPr>
          <w:b w:val="0"/>
          <w:i w:val="0"/>
          <w:sz w:val="24"/>
          <w:szCs w:val="24"/>
          <w:u w:val="none"/>
        </w:rPr>
        <w:t xml:space="preserve">versenyen való részvétel </w:t>
      </w:r>
      <w:r>
        <w:rPr>
          <w:b w:val="0"/>
          <w:i w:val="0"/>
          <w:sz w:val="24"/>
          <w:szCs w:val="24"/>
          <w:u w:val="none"/>
        </w:rPr>
        <w:t xml:space="preserve">nevezési díj megfizetéséhez köthető. Ebben az </w:t>
      </w:r>
      <w:r w:rsidRPr="00F50C95">
        <w:rPr>
          <w:b w:val="0"/>
          <w:i w:val="0"/>
          <w:sz w:val="24"/>
          <w:szCs w:val="24"/>
          <w:u w:val="none"/>
        </w:rPr>
        <w:t>eset</w:t>
      </w:r>
      <w:r>
        <w:rPr>
          <w:b w:val="0"/>
          <w:i w:val="0"/>
          <w:sz w:val="24"/>
          <w:szCs w:val="24"/>
          <w:u w:val="none"/>
        </w:rPr>
        <w:t>ben</w:t>
      </w:r>
      <w:r w:rsidRPr="00F50C95">
        <w:rPr>
          <w:b w:val="0"/>
          <w:i w:val="0"/>
          <w:sz w:val="24"/>
          <w:szCs w:val="24"/>
          <w:u w:val="none"/>
        </w:rPr>
        <w:t xml:space="preserve"> a nevezőknek a rendező által </w:t>
      </w:r>
      <w:r>
        <w:rPr>
          <w:b w:val="0"/>
          <w:i w:val="0"/>
          <w:sz w:val="24"/>
          <w:szCs w:val="24"/>
          <w:u w:val="none"/>
        </w:rPr>
        <w:t xml:space="preserve">a Borverseny kiírásában meghatározott nevezési díjak szerint </w:t>
      </w:r>
      <w:r w:rsidRPr="00F50C95">
        <w:rPr>
          <w:b w:val="0"/>
          <w:i w:val="0"/>
          <w:sz w:val="24"/>
          <w:szCs w:val="24"/>
          <w:u w:val="none"/>
        </w:rPr>
        <w:t xml:space="preserve">kiállított számla </w:t>
      </w:r>
      <w:r>
        <w:rPr>
          <w:b w:val="0"/>
          <w:i w:val="0"/>
          <w:sz w:val="24"/>
          <w:szCs w:val="24"/>
          <w:u w:val="none"/>
        </w:rPr>
        <w:t xml:space="preserve">alapján, annak </w:t>
      </w:r>
      <w:r w:rsidRPr="00F50C95">
        <w:rPr>
          <w:b w:val="0"/>
          <w:i w:val="0"/>
          <w:sz w:val="24"/>
          <w:szCs w:val="24"/>
          <w:u w:val="none"/>
        </w:rPr>
        <w:t xml:space="preserve">kézhezvételét követően a </w:t>
      </w:r>
      <w:r>
        <w:rPr>
          <w:b w:val="0"/>
          <w:i w:val="0"/>
          <w:sz w:val="24"/>
          <w:szCs w:val="24"/>
          <w:u w:val="none"/>
        </w:rPr>
        <w:t xml:space="preserve">kiírásban és a </w:t>
      </w:r>
      <w:r w:rsidRPr="00F50C95">
        <w:rPr>
          <w:b w:val="0"/>
          <w:i w:val="0"/>
          <w:sz w:val="24"/>
          <w:szCs w:val="24"/>
          <w:u w:val="none"/>
        </w:rPr>
        <w:t>száml</w:t>
      </w:r>
      <w:r>
        <w:rPr>
          <w:b w:val="0"/>
          <w:i w:val="0"/>
          <w:sz w:val="24"/>
          <w:szCs w:val="24"/>
          <w:u w:val="none"/>
        </w:rPr>
        <w:t>án feltüntetett</w:t>
      </w:r>
      <w:r w:rsidRPr="00F50C95">
        <w:rPr>
          <w:b w:val="0"/>
          <w:i w:val="0"/>
          <w:sz w:val="24"/>
          <w:szCs w:val="24"/>
          <w:u w:val="none"/>
        </w:rPr>
        <w:t xml:space="preserve"> fizetési határid</w:t>
      </w:r>
      <w:r>
        <w:rPr>
          <w:b w:val="0"/>
          <w:i w:val="0"/>
          <w:sz w:val="24"/>
          <w:szCs w:val="24"/>
          <w:u w:val="none"/>
        </w:rPr>
        <w:t xml:space="preserve">őn belül </w:t>
      </w:r>
      <w:r w:rsidRPr="00F50C95">
        <w:rPr>
          <w:b w:val="0"/>
          <w:i w:val="0"/>
          <w:sz w:val="24"/>
          <w:szCs w:val="24"/>
          <w:u w:val="none"/>
        </w:rPr>
        <w:t xml:space="preserve">kell </w:t>
      </w:r>
      <w:r>
        <w:rPr>
          <w:b w:val="0"/>
          <w:i w:val="0"/>
          <w:sz w:val="24"/>
          <w:szCs w:val="24"/>
          <w:u w:val="none"/>
        </w:rPr>
        <w:t>megfizetniük</w:t>
      </w:r>
      <w:r w:rsidRPr="00F50C95">
        <w:rPr>
          <w:b w:val="0"/>
          <w:i w:val="0"/>
          <w:sz w:val="24"/>
          <w:szCs w:val="24"/>
          <w:u w:val="none"/>
        </w:rPr>
        <w:t xml:space="preserve"> a nevezési díjat.</w:t>
      </w:r>
    </w:p>
    <w:p w14:paraId="0A0CD8B0" w14:textId="47E77CD5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 xml:space="preserve">A verseny résztvevői </w:t>
      </w:r>
      <w:proofErr w:type="gramStart"/>
      <w:r w:rsidRPr="00F50C95">
        <w:rPr>
          <w:b w:val="0"/>
          <w:i w:val="0"/>
          <w:sz w:val="24"/>
          <w:szCs w:val="24"/>
          <w:u w:val="none"/>
        </w:rPr>
        <w:t xml:space="preserve">mintánként </w:t>
      </w:r>
      <w:r w:rsidRPr="007C5537">
        <w:rPr>
          <w:b w:val="0"/>
          <w:sz w:val="24"/>
          <w:szCs w:val="24"/>
          <w:u w:val="none"/>
        </w:rPr>
        <w:t>….</w:t>
      </w:r>
      <w:proofErr w:type="gramEnd"/>
      <w:r w:rsidRPr="007C5537">
        <w:rPr>
          <w:b w:val="0"/>
          <w:sz w:val="24"/>
          <w:szCs w:val="24"/>
          <w:u w:val="none"/>
        </w:rPr>
        <w:t xml:space="preserve">(javasolt mennyiség: </w:t>
      </w:r>
      <w:r w:rsidRPr="00485271">
        <w:rPr>
          <w:b w:val="0"/>
          <w:i w:val="0"/>
          <w:sz w:val="24"/>
          <w:szCs w:val="24"/>
          <w:u w:val="none"/>
        </w:rPr>
        <w:t>4</w:t>
      </w:r>
      <w:r w:rsidRPr="007C5537">
        <w:rPr>
          <w:b w:val="0"/>
          <w:sz w:val="24"/>
          <w:szCs w:val="24"/>
          <w:u w:val="none"/>
        </w:rPr>
        <w:t xml:space="preserve">)… </w:t>
      </w:r>
      <w:r w:rsidRPr="00F50C95">
        <w:rPr>
          <w:b w:val="0"/>
          <w:i w:val="0"/>
          <w:sz w:val="24"/>
          <w:szCs w:val="24"/>
          <w:u w:val="none"/>
        </w:rPr>
        <w:t xml:space="preserve">db palackot juttatnak el a verseny rendezőjéhez, eredeti, forgalmi kiszerelésben, címkével ellátva. Muzeális borok </w:t>
      </w:r>
      <w:proofErr w:type="gramStart"/>
      <w:r w:rsidRPr="00F50C95">
        <w:rPr>
          <w:b w:val="0"/>
          <w:i w:val="0"/>
          <w:sz w:val="24"/>
          <w:szCs w:val="24"/>
          <w:u w:val="none"/>
        </w:rPr>
        <w:t xml:space="preserve">esetében </w:t>
      </w:r>
      <w:r w:rsidRPr="00D32EC2">
        <w:rPr>
          <w:b w:val="0"/>
          <w:sz w:val="24"/>
          <w:szCs w:val="24"/>
          <w:u w:val="none"/>
        </w:rPr>
        <w:t>….</w:t>
      </w:r>
      <w:proofErr w:type="gramEnd"/>
      <w:r w:rsidRPr="00D32EC2">
        <w:rPr>
          <w:b w:val="0"/>
          <w:sz w:val="24"/>
          <w:szCs w:val="24"/>
          <w:u w:val="none"/>
        </w:rPr>
        <w:t xml:space="preserve">(javasolt mennyiség: </w:t>
      </w:r>
      <w:r w:rsidRPr="007C5537">
        <w:rPr>
          <w:b w:val="0"/>
          <w:i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vagy </w:t>
      </w:r>
      <w:r w:rsidRPr="007C5537">
        <w:rPr>
          <w:b w:val="0"/>
          <w:i w:val="0"/>
          <w:sz w:val="24"/>
          <w:szCs w:val="24"/>
          <w:u w:val="none"/>
        </w:rPr>
        <w:t>3</w:t>
      </w:r>
      <w:r w:rsidRPr="00D32EC2">
        <w:rPr>
          <w:b w:val="0"/>
          <w:sz w:val="24"/>
          <w:szCs w:val="24"/>
          <w:u w:val="none"/>
        </w:rPr>
        <w:t xml:space="preserve">)… </w:t>
      </w:r>
      <w:r w:rsidRPr="00F50C95">
        <w:rPr>
          <w:b w:val="0"/>
          <w:i w:val="0"/>
          <w:sz w:val="24"/>
          <w:szCs w:val="24"/>
          <w:u w:val="none"/>
        </w:rPr>
        <w:t xml:space="preserve"> palack beküldése szükséges. Amennyiben a mintát kifejezetten a versenyre palackozták, akkor erről kísérő dokumentumot kell mellékelni. A palack címkéjén vagy a kísérő dokumentumon fel kell tüntetni az egyértelmű azonosításhoz szükséges adatokat (minta megnevezése, termőhely, évjárat, szín, forgalmi kategória, minőségi kategória, bírálati kategória kód, alkoholtartalom, cukortartalom). </w:t>
      </w:r>
    </w:p>
    <w:p w14:paraId="0EBCA048" w14:textId="3578C494" w:rsidR="00CF1D95" w:rsidRDefault="00CF1D95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 nevezési lap mellett minden egyes</w:t>
      </w:r>
      <w:r w:rsidR="00291B9A">
        <w:rPr>
          <w:b w:val="0"/>
          <w:i w:val="0"/>
          <w:sz w:val="24"/>
          <w:szCs w:val="24"/>
          <w:u w:val="none"/>
        </w:rPr>
        <w:t>, forgalmi kategóriába tartozó</w:t>
      </w:r>
      <w:r w:rsidRPr="00F50C95">
        <w:rPr>
          <w:b w:val="0"/>
          <w:i w:val="0"/>
          <w:sz w:val="24"/>
          <w:szCs w:val="24"/>
          <w:u w:val="none"/>
        </w:rPr>
        <w:t xml:space="preserve"> </w:t>
      </w:r>
      <w:r w:rsidR="002C40C9">
        <w:rPr>
          <w:b w:val="0"/>
          <w:i w:val="0"/>
          <w:sz w:val="24"/>
          <w:szCs w:val="24"/>
          <w:u w:val="none"/>
        </w:rPr>
        <w:t>bor</w:t>
      </w:r>
      <w:r w:rsidRPr="00F50C95">
        <w:rPr>
          <w:b w:val="0"/>
          <w:i w:val="0"/>
          <w:sz w:val="24"/>
          <w:szCs w:val="24"/>
          <w:u w:val="none"/>
        </w:rPr>
        <w:t xml:space="preserve">mintához csatolni kell a mintára vonatkozó kémiai analízist, </w:t>
      </w:r>
      <w:r>
        <w:rPr>
          <w:b w:val="0"/>
          <w:i w:val="0"/>
          <w:sz w:val="24"/>
          <w:szCs w:val="24"/>
          <w:u w:val="none"/>
        </w:rPr>
        <w:t>a</w:t>
      </w:r>
      <w:r w:rsidRPr="00F50C95">
        <w:rPr>
          <w:b w:val="0"/>
          <w:i w:val="0"/>
          <w:sz w:val="24"/>
          <w:szCs w:val="24"/>
          <w:u w:val="none"/>
        </w:rPr>
        <w:t xml:space="preserve">mely az alábbi adatokat </w:t>
      </w:r>
      <w:r>
        <w:rPr>
          <w:b w:val="0"/>
          <w:i w:val="0"/>
          <w:sz w:val="24"/>
          <w:szCs w:val="24"/>
          <w:u w:val="none"/>
        </w:rPr>
        <w:t xml:space="preserve">kell </w:t>
      </w:r>
      <w:r w:rsidRPr="00F50C95">
        <w:rPr>
          <w:b w:val="0"/>
          <w:i w:val="0"/>
          <w:sz w:val="24"/>
          <w:szCs w:val="24"/>
          <w:u w:val="none"/>
        </w:rPr>
        <w:t>tartalmaz</w:t>
      </w:r>
      <w:r>
        <w:rPr>
          <w:b w:val="0"/>
          <w:i w:val="0"/>
          <w:sz w:val="24"/>
          <w:szCs w:val="24"/>
          <w:u w:val="none"/>
        </w:rPr>
        <w:t>nia</w:t>
      </w:r>
      <w:r w:rsidRPr="00F50C95">
        <w:rPr>
          <w:b w:val="0"/>
          <w:i w:val="0"/>
          <w:sz w:val="24"/>
          <w:szCs w:val="24"/>
          <w:u w:val="none"/>
        </w:rPr>
        <w:t>:</w:t>
      </w:r>
    </w:p>
    <w:p w14:paraId="755DA605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alkoholtartalom [v/v %],</w:t>
      </w:r>
    </w:p>
    <w:p w14:paraId="24B7130A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cukortartalom [g/l],</w:t>
      </w:r>
      <w:r>
        <w:rPr>
          <w:b w:val="0"/>
          <w:i w:val="0"/>
          <w:sz w:val="24"/>
          <w:szCs w:val="24"/>
          <w:u w:val="none"/>
        </w:rPr>
        <w:t xml:space="preserve"> </w:t>
      </w:r>
    </w:p>
    <w:p w14:paraId="1E623EFA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titrálható savtartalom (borkősavra vonatkoztatott [g/l]),</w:t>
      </w:r>
    </w:p>
    <w:p w14:paraId="3A16B637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illósav tartalom (ecetsav [g/l]),</w:t>
      </w:r>
    </w:p>
    <w:p w14:paraId="14593B11" w14:textId="77777777" w:rsidR="00CF1D95" w:rsidRPr="00F50C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összes és szabad SO</w:t>
      </w:r>
      <w:r w:rsidRPr="00F50C95">
        <w:rPr>
          <w:b w:val="0"/>
          <w:i w:val="0"/>
          <w:sz w:val="24"/>
          <w:szCs w:val="24"/>
          <w:u w:val="none"/>
          <w:vertAlign w:val="subscript"/>
        </w:rPr>
        <w:t>2</w:t>
      </w:r>
      <w:r w:rsidRPr="00F50C95">
        <w:rPr>
          <w:b w:val="0"/>
          <w:i w:val="0"/>
          <w:sz w:val="24"/>
          <w:szCs w:val="24"/>
          <w:u w:val="none"/>
        </w:rPr>
        <w:t xml:space="preserve"> -tartalom [mg/l],</w:t>
      </w:r>
    </w:p>
    <w:p w14:paraId="3E3BC1E9" w14:textId="624AEC8F" w:rsidR="00CF1D95" w:rsidRDefault="00CF1D95" w:rsidP="00760B69">
      <w:pPr>
        <w:pStyle w:val="Listaszerbekezds"/>
        <w:keepNext/>
        <w:keepLines/>
        <w:numPr>
          <w:ilvl w:val="0"/>
          <w:numId w:val="24"/>
        </w:numPr>
      </w:pPr>
      <w:r w:rsidRPr="000A75B2">
        <w:rPr>
          <w:szCs w:val="24"/>
        </w:rPr>
        <w:t>a szénsavas borok esetében a palackban lévő túlnyomás [bar]</w:t>
      </w:r>
      <w:r w:rsidR="0068747A">
        <w:rPr>
          <w:szCs w:val="24"/>
        </w:rPr>
        <w:t xml:space="preserve">, </w:t>
      </w:r>
      <w:bookmarkStart w:id="4" w:name="_GoBack"/>
      <w:bookmarkEnd w:id="4"/>
    </w:p>
    <w:p w14:paraId="76DD6052" w14:textId="002853BC" w:rsidR="00187638" w:rsidRDefault="00187638" w:rsidP="00980F3B">
      <w:pPr>
        <w:pStyle w:val="Listaszerbekezds"/>
        <w:keepNext/>
        <w:keepLines/>
        <w:numPr>
          <w:ilvl w:val="0"/>
          <w:numId w:val="24"/>
        </w:numPr>
      </w:pPr>
      <w:r>
        <w:t>a minta kapott-e hordós érlelést;</w:t>
      </w:r>
    </w:p>
    <w:p w14:paraId="5E858E8D" w14:textId="77777777" w:rsidR="00187638" w:rsidRDefault="00187638" w:rsidP="00187638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alkoholtartalom [v/v %],</w:t>
      </w:r>
    </w:p>
    <w:p w14:paraId="26210487" w14:textId="2B865331" w:rsidR="00187638" w:rsidRPr="001C5BAE" w:rsidRDefault="00187638" w:rsidP="00BC3776">
      <w:pPr>
        <w:pStyle w:val="Cmsor2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F50C95">
        <w:rPr>
          <w:b w:val="0"/>
          <w:i w:val="0"/>
          <w:sz w:val="24"/>
          <w:szCs w:val="24"/>
          <w:u w:val="none"/>
        </w:rPr>
        <w:t>cukortartalom [g/l]</w:t>
      </w:r>
      <w:r>
        <w:rPr>
          <w:b w:val="0"/>
          <w:i w:val="0"/>
          <w:sz w:val="24"/>
          <w:szCs w:val="24"/>
          <w:u w:val="none"/>
        </w:rPr>
        <w:t>.</w:t>
      </w:r>
    </w:p>
    <w:p w14:paraId="158ACD1B" w14:textId="77777777" w:rsidR="00CF1D95" w:rsidRPr="00042345" w:rsidRDefault="00CF1D95" w:rsidP="00CF1D95">
      <w:pPr>
        <w:pStyle w:val="Listaszerbekezds"/>
        <w:keepNext/>
        <w:keepLines/>
        <w:ind w:left="720" w:firstLine="0"/>
      </w:pPr>
    </w:p>
    <w:p w14:paraId="00AD61A5" w14:textId="1058CDB2" w:rsidR="00CF1D95" w:rsidRDefault="00F836A6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="00CF1D95" w:rsidRPr="00F50C95">
        <w:rPr>
          <w:b w:val="0"/>
          <w:i w:val="0"/>
          <w:sz w:val="24"/>
          <w:szCs w:val="24"/>
          <w:u w:val="none"/>
        </w:rPr>
        <w:t>minták analízisét a forgalmi borok kategóriájában a borászati hatóság (N</w:t>
      </w:r>
      <w:r w:rsidR="00CF1D95">
        <w:rPr>
          <w:b w:val="0"/>
          <w:i w:val="0"/>
          <w:sz w:val="24"/>
          <w:szCs w:val="24"/>
          <w:u w:val="none"/>
        </w:rPr>
        <w:t xml:space="preserve">ÉBIH </w:t>
      </w:r>
      <w:r w:rsidR="00CF1D95" w:rsidRPr="00F50C95">
        <w:rPr>
          <w:b w:val="0"/>
          <w:i w:val="0"/>
          <w:sz w:val="24"/>
          <w:szCs w:val="24"/>
          <w:u w:val="none"/>
        </w:rPr>
        <w:t>B</w:t>
      </w:r>
      <w:r w:rsidR="00CF1D95">
        <w:rPr>
          <w:b w:val="0"/>
          <w:i w:val="0"/>
          <w:sz w:val="24"/>
          <w:szCs w:val="24"/>
          <w:u w:val="none"/>
        </w:rPr>
        <w:t xml:space="preserve">orászati és </w:t>
      </w:r>
      <w:r w:rsidR="00CF1D95" w:rsidRPr="00F50C95">
        <w:rPr>
          <w:b w:val="0"/>
          <w:i w:val="0"/>
          <w:sz w:val="24"/>
          <w:szCs w:val="24"/>
          <w:u w:val="none"/>
        </w:rPr>
        <w:t>A</w:t>
      </w:r>
      <w:r w:rsidR="00CF1D95">
        <w:rPr>
          <w:b w:val="0"/>
          <w:i w:val="0"/>
          <w:sz w:val="24"/>
          <w:szCs w:val="24"/>
          <w:u w:val="none"/>
        </w:rPr>
        <w:t xml:space="preserve">lkoholos Italok </w:t>
      </w:r>
      <w:r w:rsidR="00CF1D95" w:rsidRPr="00F50C95">
        <w:rPr>
          <w:b w:val="0"/>
          <w:i w:val="0"/>
          <w:sz w:val="24"/>
          <w:szCs w:val="24"/>
          <w:u w:val="none"/>
        </w:rPr>
        <w:t>I</w:t>
      </w:r>
      <w:r w:rsidR="00CF1D95">
        <w:rPr>
          <w:b w:val="0"/>
          <w:i w:val="0"/>
          <w:sz w:val="24"/>
          <w:szCs w:val="24"/>
          <w:u w:val="none"/>
        </w:rPr>
        <w:t>gazgatóság</w:t>
      </w:r>
      <w:r w:rsidR="00CF1D95" w:rsidRPr="00F50C95">
        <w:rPr>
          <w:b w:val="0"/>
          <w:i w:val="0"/>
          <w:sz w:val="24"/>
          <w:szCs w:val="24"/>
          <w:u w:val="none"/>
        </w:rPr>
        <w:t xml:space="preserve">) forgalomba hozatali engedélyének másolatával kell megadni. </w:t>
      </w:r>
    </w:p>
    <w:p w14:paraId="4E683244" w14:textId="77777777" w:rsidR="00CF1D95" w:rsidRPr="00CF1D95" w:rsidRDefault="00CF1D95" w:rsidP="00CF1D95"/>
    <w:p w14:paraId="1E26AE41" w14:textId="16879F08" w:rsidR="00CF1D95" w:rsidRPr="00CF1D95" w:rsidRDefault="00CF1D95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CF1D95">
        <w:rPr>
          <w:b w:val="0"/>
          <w:i w:val="0"/>
          <w:sz w:val="24"/>
          <w:szCs w:val="24"/>
          <w:u w:val="none"/>
        </w:rPr>
        <w:lastRenderedPageBreak/>
        <w:t>A Borverseny rendezője jogosult a beküldött mintákat a borászati hatóság által analitikailag ellenőriztetni.</w:t>
      </w:r>
    </w:p>
    <w:p w14:paraId="50444214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 nevezőnek minden bejelentett mintához szállítási bizonylatot kell mellékelni, amelyen fel kell tüntetni</w:t>
      </w:r>
      <w:r>
        <w:rPr>
          <w:b w:val="0"/>
          <w:i w:val="0"/>
          <w:sz w:val="24"/>
          <w:szCs w:val="24"/>
          <w:u w:val="none"/>
        </w:rPr>
        <w:t>e</w:t>
      </w:r>
      <w:r w:rsidRPr="00F50C95">
        <w:rPr>
          <w:b w:val="0"/>
          <w:i w:val="0"/>
          <w:sz w:val="24"/>
          <w:szCs w:val="24"/>
          <w:u w:val="none"/>
        </w:rPr>
        <w:t>:</w:t>
      </w:r>
    </w:p>
    <w:p w14:paraId="65A7D055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 xml:space="preserve">a </w:t>
      </w:r>
      <w:r>
        <w:rPr>
          <w:b w:val="0"/>
          <w:sz w:val="24"/>
          <w:szCs w:val="24"/>
          <w:u w:val="none"/>
        </w:rPr>
        <w:t>B</w:t>
      </w:r>
      <w:r w:rsidRPr="00292578">
        <w:rPr>
          <w:b w:val="0"/>
          <w:sz w:val="24"/>
          <w:szCs w:val="24"/>
          <w:u w:val="none"/>
        </w:rPr>
        <w:t>orverseny nevét,</w:t>
      </w:r>
    </w:p>
    <w:p w14:paraId="71F02943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>a minták számát</w:t>
      </w:r>
      <w:r>
        <w:rPr>
          <w:b w:val="0"/>
          <w:sz w:val="24"/>
          <w:szCs w:val="24"/>
          <w:u w:val="none"/>
        </w:rPr>
        <w:t xml:space="preserve"> és</w:t>
      </w:r>
      <w:r w:rsidRPr="00292578">
        <w:rPr>
          <w:b w:val="0"/>
          <w:sz w:val="24"/>
          <w:szCs w:val="24"/>
          <w:u w:val="none"/>
        </w:rPr>
        <w:t xml:space="preserve"> megnevezését,</w:t>
      </w:r>
    </w:p>
    <w:p w14:paraId="256BEE1F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z</w:t>
      </w:r>
      <w:r w:rsidRPr="00292578">
        <w:rPr>
          <w:b w:val="0"/>
          <w:sz w:val="24"/>
          <w:szCs w:val="24"/>
          <w:u w:val="none"/>
        </w:rPr>
        <w:t xml:space="preserve"> „Érték nélküli minta” jelzést.</w:t>
      </w:r>
    </w:p>
    <w:p w14:paraId="27E86417" w14:textId="7715763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 xml:space="preserve">A nevezés </w:t>
      </w:r>
      <w:r w:rsidR="00F01FCD">
        <w:rPr>
          <w:b w:val="0"/>
          <w:i w:val="0"/>
          <w:sz w:val="24"/>
          <w:szCs w:val="24"/>
          <w:u w:val="none"/>
        </w:rPr>
        <w:t xml:space="preserve">csak </w:t>
      </w:r>
      <w:r w:rsidRPr="00F50C95">
        <w:rPr>
          <w:b w:val="0"/>
          <w:i w:val="0"/>
          <w:sz w:val="24"/>
          <w:szCs w:val="24"/>
          <w:u w:val="none"/>
        </w:rPr>
        <w:t>akkor tekinthető elfogadottnak, ha megfelel a</w:t>
      </w:r>
      <w:r>
        <w:rPr>
          <w:b w:val="0"/>
          <w:i w:val="0"/>
          <w:sz w:val="24"/>
          <w:szCs w:val="24"/>
          <w:u w:val="none"/>
        </w:rPr>
        <w:t xml:space="preserve">z e fejezetben </w:t>
      </w:r>
      <w:r w:rsidR="00F01FCD">
        <w:rPr>
          <w:b w:val="0"/>
          <w:i w:val="0"/>
          <w:sz w:val="24"/>
          <w:szCs w:val="24"/>
          <w:u w:val="none"/>
        </w:rPr>
        <w:t>előírt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F50C95">
        <w:rPr>
          <w:b w:val="0"/>
          <w:i w:val="0"/>
          <w:sz w:val="24"/>
          <w:szCs w:val="24"/>
          <w:u w:val="none"/>
        </w:rPr>
        <w:t>feltételeknek.</w:t>
      </w:r>
    </w:p>
    <w:p w14:paraId="7A95C615" w14:textId="77777777" w:rsidR="00C30215" w:rsidRPr="001D73D3" w:rsidRDefault="00C30215" w:rsidP="00C3021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B30C52">
        <w:rPr>
          <w:b w:val="0"/>
          <w:i w:val="0"/>
          <w:sz w:val="24"/>
          <w:szCs w:val="24"/>
          <w:u w:val="none"/>
        </w:rPr>
        <w:t xml:space="preserve">A nevezők a jelentkezési lap aláírásával önkéntesen és kifejezetten hozzájárulnak ahhoz, hogy </w:t>
      </w:r>
      <w:r w:rsidRPr="00451152">
        <w:rPr>
          <w:b w:val="0"/>
          <w:i w:val="0"/>
          <w:sz w:val="24"/>
          <w:szCs w:val="24"/>
          <w:u w:val="none"/>
        </w:rPr>
        <w:t>a Borverseny</w:t>
      </w:r>
      <w:r w:rsidRPr="0086385B">
        <w:rPr>
          <w:b w:val="0"/>
          <w:i w:val="0"/>
          <w:sz w:val="24"/>
          <w:szCs w:val="24"/>
          <w:u w:val="none"/>
        </w:rPr>
        <w:t xml:space="preserve"> </w:t>
      </w:r>
      <w:r w:rsidRPr="004C5743">
        <w:rPr>
          <w:b w:val="0"/>
          <w:i w:val="0"/>
          <w:sz w:val="24"/>
          <w:szCs w:val="24"/>
          <w:u w:val="none"/>
        </w:rPr>
        <w:t xml:space="preserve">rendezője a </w:t>
      </w:r>
      <w:r w:rsidRPr="002754A4">
        <w:rPr>
          <w:b w:val="0"/>
          <w:i w:val="0"/>
          <w:sz w:val="24"/>
          <w:szCs w:val="24"/>
          <w:u w:val="none"/>
        </w:rPr>
        <w:t xml:space="preserve">Borverseny keretében rendelkezésére bocsátott információkat a bírálati </w:t>
      </w:r>
      <w:r w:rsidRPr="004804A4">
        <w:rPr>
          <w:b w:val="0"/>
          <w:i w:val="0"/>
          <w:sz w:val="24"/>
          <w:szCs w:val="24"/>
          <w:u w:val="none"/>
        </w:rPr>
        <w:t>eredmények közzétételétől számított 1 éves időtartamig kezelje, és különböző elektronikus, vala</w:t>
      </w:r>
      <w:r w:rsidRPr="00240B3E">
        <w:rPr>
          <w:b w:val="0"/>
          <w:i w:val="0"/>
          <w:sz w:val="24"/>
          <w:szCs w:val="24"/>
          <w:u w:val="none"/>
        </w:rPr>
        <w:t>mint papíralapú, a borversenyt és a nevezett bort megjelenítő marketing-</w:t>
      </w:r>
      <w:r w:rsidRPr="00AF0D12">
        <w:rPr>
          <w:b w:val="0"/>
          <w:i w:val="0"/>
          <w:sz w:val="24"/>
          <w:szCs w:val="24"/>
          <w:u w:val="none"/>
        </w:rPr>
        <w:t>anyagok részeként nyilvánosság</w:t>
      </w:r>
      <w:r w:rsidRPr="001D73D3">
        <w:rPr>
          <w:b w:val="0"/>
          <w:i w:val="0"/>
          <w:sz w:val="24"/>
          <w:szCs w:val="24"/>
          <w:u w:val="none"/>
        </w:rPr>
        <w:t xml:space="preserve">ra hozza. </w:t>
      </w:r>
    </w:p>
    <w:p w14:paraId="26AAD0D3" w14:textId="77777777" w:rsidR="00C30215" w:rsidRPr="007D1179" w:rsidRDefault="00C30215" w:rsidP="00C30215">
      <w:pPr>
        <w:pStyle w:val="Cmsor1"/>
        <w:rPr>
          <w:sz w:val="24"/>
          <w:szCs w:val="24"/>
          <w:u w:val="single"/>
        </w:rPr>
      </w:pPr>
      <w:bookmarkStart w:id="5" w:name="_Ref518369316"/>
      <w:r w:rsidRPr="001D73D3">
        <w:rPr>
          <w:sz w:val="24"/>
          <w:szCs w:val="24"/>
          <w:u w:val="single"/>
        </w:rPr>
        <w:t>A Borverseny lebonyolításának tárgyi és technikai feltételei</w:t>
      </w:r>
    </w:p>
    <w:p w14:paraId="711F5E85" w14:textId="42F52FE7" w:rsidR="00C30215" w:rsidRPr="008711B9" w:rsidRDefault="00E76C9A" w:rsidP="006A0329">
      <w:pPr>
        <w:pStyle w:val="Cmsor2"/>
        <w:rPr>
          <w:b w:val="0"/>
          <w:i w:val="0"/>
          <w:sz w:val="24"/>
          <w:szCs w:val="24"/>
        </w:rPr>
      </w:pPr>
      <w:r w:rsidRPr="008711B9">
        <w:rPr>
          <w:b w:val="0"/>
          <w:i w:val="0"/>
          <w:sz w:val="24"/>
          <w:szCs w:val="24"/>
        </w:rPr>
        <w:t>Helyiségek</w:t>
      </w:r>
      <w:bookmarkStart w:id="6" w:name="_Ref518182888"/>
      <w:bookmarkStart w:id="7" w:name="_Ref516030701"/>
      <w:bookmarkEnd w:id="5"/>
    </w:p>
    <w:p w14:paraId="5B79FA5E" w14:textId="77777777" w:rsidR="00C30215" w:rsidRPr="00B30C52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>A minták kezelésére külön helyiséget kell berendezni</w:t>
      </w:r>
      <w:r>
        <w:rPr>
          <w:b w:val="0"/>
          <w:sz w:val="24"/>
          <w:szCs w:val="24"/>
          <w:u w:val="none"/>
        </w:rPr>
        <w:t>, ahová</w:t>
      </w:r>
      <w:r w:rsidRPr="00B30C52">
        <w:rPr>
          <w:b w:val="0"/>
          <w:sz w:val="24"/>
          <w:szCs w:val="24"/>
          <w:u w:val="none"/>
        </w:rPr>
        <w:t xml:space="preserve"> a technikai és a kiszolgáló személyzeten kívül senki nem léphet be.</w:t>
      </w:r>
    </w:p>
    <w:p w14:paraId="7186D145" w14:textId="77777777" w:rsidR="00C30215" w:rsidRPr="001645A4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1645A4">
        <w:rPr>
          <w:b w:val="0"/>
          <w:sz w:val="24"/>
          <w:szCs w:val="24"/>
          <w:u w:val="none"/>
        </w:rPr>
        <w:t>A bírálatot</w:t>
      </w:r>
      <w:r w:rsidRPr="00B30C52">
        <w:rPr>
          <w:b w:val="0"/>
          <w:sz w:val="24"/>
          <w:szCs w:val="24"/>
          <w:u w:val="none"/>
        </w:rPr>
        <w:t xml:space="preserve"> olyan elkülönített</w:t>
      </w:r>
      <w:r>
        <w:rPr>
          <w:b w:val="0"/>
          <w:sz w:val="24"/>
          <w:szCs w:val="24"/>
          <w:u w:val="none"/>
        </w:rPr>
        <w:t>, lehetőleg természetes fénnyel jól megvilágított</w:t>
      </w:r>
      <w:r w:rsidRPr="00B30C52">
        <w:rPr>
          <w:b w:val="0"/>
          <w:sz w:val="24"/>
          <w:szCs w:val="24"/>
          <w:u w:val="none"/>
        </w:rPr>
        <w:t xml:space="preserve"> helyiségben kell megvalósítani, amely zavaró hatásoktól (zaj, szag stb.) mentes. A teremben tilos a dohányzás és lehetőség szerint 18-</w:t>
      </w:r>
      <w:smartTag w:uri="urn:schemas-microsoft-com:office:smarttags" w:element="metricconverter">
        <w:smartTagPr>
          <w:attr w:name="ProductID" w:val="22ﾰC"/>
        </w:smartTagPr>
        <w:r w:rsidRPr="00B30C52">
          <w:rPr>
            <w:b w:val="0"/>
            <w:sz w:val="24"/>
            <w:szCs w:val="24"/>
            <w:u w:val="none"/>
          </w:rPr>
          <w:t>22°C</w:t>
        </w:r>
      </w:smartTag>
      <w:r w:rsidRPr="00B30C52">
        <w:rPr>
          <w:b w:val="0"/>
          <w:sz w:val="24"/>
          <w:szCs w:val="24"/>
          <w:u w:val="none"/>
        </w:rPr>
        <w:t xml:space="preserve"> hőmérsékletet k</w:t>
      </w:r>
      <w:r>
        <w:rPr>
          <w:b w:val="0"/>
          <w:sz w:val="24"/>
          <w:szCs w:val="24"/>
          <w:u w:val="none"/>
        </w:rPr>
        <w:t>ell</w:t>
      </w:r>
      <w:r w:rsidRPr="00B30C52">
        <w:rPr>
          <w:b w:val="0"/>
          <w:sz w:val="24"/>
          <w:szCs w:val="24"/>
          <w:u w:val="none"/>
        </w:rPr>
        <w:t xml:space="preserve"> biztosítani. </w:t>
      </w:r>
      <w:r>
        <w:rPr>
          <w:b w:val="0"/>
          <w:sz w:val="24"/>
          <w:szCs w:val="24"/>
          <w:u w:val="none"/>
        </w:rPr>
        <w:t>A b</w:t>
      </w:r>
      <w:r w:rsidRPr="00B30C52">
        <w:rPr>
          <w:b w:val="0"/>
          <w:sz w:val="24"/>
          <w:szCs w:val="24"/>
          <w:u w:val="none"/>
        </w:rPr>
        <w:t>írálat alatt ebbe a hely</w:t>
      </w:r>
      <w:r w:rsidRPr="001645A4">
        <w:rPr>
          <w:b w:val="0"/>
          <w:sz w:val="24"/>
          <w:szCs w:val="24"/>
          <w:u w:val="none"/>
        </w:rPr>
        <w:t>iségbe csak a bírálók, a szervezőbizottság tagjai, a technikai és a kiszolgáló személyzet tagjai léphetnek be.</w:t>
      </w:r>
    </w:p>
    <w:p w14:paraId="5C173E33" w14:textId="32FE5F8F" w:rsidR="00C30215" w:rsidRPr="001F1AF7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1F1AF7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mennyiben több bírálóbizottság végzi a minősítést, úgy a</w:t>
      </w:r>
      <w:r w:rsidRPr="001F1AF7">
        <w:rPr>
          <w:b w:val="0"/>
          <w:sz w:val="24"/>
          <w:szCs w:val="24"/>
          <w:u w:val="none"/>
        </w:rPr>
        <w:t xml:space="preserve"> bírálóbizottságok külön sorszámmal ellátott, külön sorban, vagy asztalnál foglalnak helyet úgy, hogy a bírálat közben a</w:t>
      </w:r>
      <w:r w:rsidR="00346F08">
        <w:rPr>
          <w:b w:val="0"/>
          <w:sz w:val="24"/>
          <w:szCs w:val="24"/>
          <w:u w:val="none"/>
        </w:rPr>
        <w:t>z egyes</w:t>
      </w:r>
      <w:r w:rsidRPr="001F1AF7">
        <w:rPr>
          <w:b w:val="0"/>
          <w:sz w:val="24"/>
          <w:szCs w:val="24"/>
          <w:u w:val="none"/>
        </w:rPr>
        <w:t xml:space="preserve"> </w:t>
      </w:r>
      <w:r w:rsidR="00346F08">
        <w:rPr>
          <w:b w:val="0"/>
          <w:sz w:val="24"/>
          <w:szCs w:val="24"/>
          <w:u w:val="none"/>
        </w:rPr>
        <w:t>bírálók, illetve bíráló</w:t>
      </w:r>
      <w:r w:rsidRPr="001F1AF7">
        <w:rPr>
          <w:b w:val="0"/>
          <w:sz w:val="24"/>
          <w:szCs w:val="24"/>
          <w:u w:val="none"/>
        </w:rPr>
        <w:t>bizottságok egymást ne befolyásolják.</w:t>
      </w:r>
    </w:p>
    <w:p w14:paraId="02BA075E" w14:textId="77777777" w:rsidR="00C30215" w:rsidRPr="00451152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bookmarkStart w:id="8" w:name="_Ref518369333"/>
      <w:r w:rsidRPr="00451152">
        <w:rPr>
          <w:b w:val="0"/>
          <w:sz w:val="24"/>
          <w:szCs w:val="24"/>
          <w:u w:val="none"/>
        </w:rPr>
        <w:t>Az asztalon a következő eszközök legyenek:</w:t>
      </w:r>
      <w:bookmarkEnd w:id="8"/>
    </w:p>
    <w:p w14:paraId="35B956A6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világos és egyszínű (lehetőleg fehér) terítő,</w:t>
      </w:r>
    </w:p>
    <w:p w14:paraId="223DEC4F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kóstolópohár (lehetőleg az OIV által megengedett típusú),</w:t>
      </w:r>
    </w:p>
    <w:p w14:paraId="3C9F608D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bírálati lap és íróeszköz, vagy a bírálatot segítő informatikai eszköz, a rendezők előzetes döntésének megfelelően.</w:t>
      </w:r>
    </w:p>
    <w:p w14:paraId="4947D07F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fedéllel rendelkező kiöntő, illetve köpőcsésze,</w:t>
      </w:r>
    </w:p>
    <w:p w14:paraId="631678B8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tiszta víz vagy ásványvíz,</w:t>
      </w:r>
    </w:p>
    <w:p w14:paraId="702209DA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kifli- vagy kenyérdarabkák.</w:t>
      </w:r>
    </w:p>
    <w:bookmarkEnd w:id="6"/>
    <w:p w14:paraId="690C7877" w14:textId="77777777" w:rsidR="00C30215" w:rsidRPr="004804A4" w:rsidRDefault="00C30215" w:rsidP="00C30215">
      <w:pPr>
        <w:pStyle w:val="Cmsor2"/>
        <w:rPr>
          <w:b w:val="0"/>
          <w:i w:val="0"/>
          <w:sz w:val="24"/>
          <w:szCs w:val="24"/>
        </w:rPr>
      </w:pPr>
      <w:r w:rsidRPr="004804A4">
        <w:rPr>
          <w:b w:val="0"/>
          <w:i w:val="0"/>
          <w:sz w:val="24"/>
          <w:szCs w:val="24"/>
        </w:rPr>
        <w:t>Minták fogadása</w:t>
      </w:r>
    </w:p>
    <w:p w14:paraId="1E765130" w14:textId="77777777" w:rsidR="00C30215" w:rsidRDefault="00C30215" w:rsidP="0096517A">
      <w:pPr>
        <w:pStyle w:val="Cmsor3"/>
        <w:numPr>
          <w:ilvl w:val="0"/>
          <w:numId w:val="0"/>
        </w:numPr>
        <w:ind w:left="567"/>
        <w:jc w:val="both"/>
        <w:rPr>
          <w:rStyle w:val="Cmsor2Char"/>
          <w:i w:val="0"/>
          <w:sz w:val="24"/>
          <w:szCs w:val="24"/>
          <w:u w:val="none"/>
        </w:rPr>
      </w:pPr>
      <w:r w:rsidRPr="00240B3E">
        <w:rPr>
          <w:rStyle w:val="Cmsor2Char"/>
          <w:i w:val="0"/>
          <w:sz w:val="24"/>
          <w:szCs w:val="24"/>
          <w:u w:val="none"/>
        </w:rPr>
        <w:lastRenderedPageBreak/>
        <w:t>A vers</w:t>
      </w:r>
      <w:r w:rsidRPr="00AF0D12">
        <w:rPr>
          <w:rStyle w:val="Cmsor2Char"/>
          <w:i w:val="0"/>
          <w:sz w:val="24"/>
          <w:szCs w:val="24"/>
          <w:u w:val="none"/>
        </w:rPr>
        <w:t xml:space="preserve">enyre beküldött minták fogadására </w:t>
      </w:r>
      <w:r w:rsidRPr="001D73D3">
        <w:rPr>
          <w:rStyle w:val="Cmsor2Char"/>
          <w:i w:val="0"/>
          <w:sz w:val="24"/>
          <w:szCs w:val="24"/>
          <w:u w:val="none"/>
        </w:rPr>
        <w:t>mintafogadó(</w:t>
      </w:r>
      <w:proofErr w:type="spellStart"/>
      <w:r w:rsidRPr="001D73D3">
        <w:rPr>
          <w:rStyle w:val="Cmsor2Char"/>
          <w:i w:val="0"/>
          <w:sz w:val="24"/>
          <w:szCs w:val="24"/>
          <w:u w:val="none"/>
        </w:rPr>
        <w:t>ka</w:t>
      </w:r>
      <w:proofErr w:type="spellEnd"/>
      <w:r w:rsidRPr="001D73D3">
        <w:rPr>
          <w:rStyle w:val="Cmsor2Char"/>
          <w:i w:val="0"/>
          <w:sz w:val="24"/>
          <w:szCs w:val="24"/>
          <w:u w:val="none"/>
        </w:rPr>
        <w:t>)t kell kijelölni. A mintafogadó feladata, hogy a minták beérkezésekor ellenőrizze a nevezési űrlapok kitöltöttségét, valamint egyezte</w:t>
      </w:r>
      <w:r w:rsidRPr="007D1179">
        <w:rPr>
          <w:rStyle w:val="Cmsor2Char"/>
          <w:i w:val="0"/>
          <w:sz w:val="24"/>
          <w:szCs w:val="24"/>
          <w:u w:val="none"/>
        </w:rPr>
        <w:t>sse az azon feltüntetett adatokat a minta címkéjén lévő adatokkal, továbbá haladéktalanul ellássa a palackokat egy azonosítószámmal (raktári számmal). Amennyiben a nevezési lapon, illetve a címkén feltüntetett adatok között eltérés van, a nevezés csak az eltérés tisztázása és az adatok korrekciója után fogadható el.</w:t>
      </w:r>
    </w:p>
    <w:p w14:paraId="4D156C2A" w14:textId="63A4CF95" w:rsidR="00C30215" w:rsidRPr="008711B9" w:rsidRDefault="00B2430A" w:rsidP="00C30215">
      <w:pPr>
        <w:pStyle w:val="Cmsor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Borok besorolása, a m</w:t>
      </w:r>
      <w:r w:rsidR="00E76C9A" w:rsidRPr="008711B9">
        <w:rPr>
          <w:b w:val="0"/>
          <w:i w:val="0"/>
          <w:sz w:val="24"/>
          <w:szCs w:val="24"/>
        </w:rPr>
        <w:t>inták előkészítése</w:t>
      </w:r>
      <w:bookmarkEnd w:id="7"/>
    </w:p>
    <w:p w14:paraId="39C28387" w14:textId="44BC70C7" w:rsidR="00C30215" w:rsidRPr="007D1179" w:rsidRDefault="00C30215" w:rsidP="00C30215">
      <w:pPr>
        <w:pStyle w:val="Cmsor3"/>
        <w:ind w:left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</w:t>
      </w:r>
      <w:r>
        <w:rPr>
          <w:b w:val="0"/>
          <w:sz w:val="24"/>
          <w:szCs w:val="24"/>
          <w:u w:val="none"/>
        </w:rPr>
        <w:t>Bor</w:t>
      </w:r>
      <w:r w:rsidRPr="007D1179">
        <w:rPr>
          <w:b w:val="0"/>
          <w:sz w:val="24"/>
          <w:szCs w:val="24"/>
          <w:u w:val="none"/>
        </w:rPr>
        <w:t xml:space="preserve">verseny eredményeinek hivatalos közzétételéig meg kell </w:t>
      </w:r>
      <w:r w:rsidR="00B2430A">
        <w:rPr>
          <w:b w:val="0"/>
          <w:sz w:val="24"/>
          <w:szCs w:val="24"/>
          <w:u w:val="none"/>
        </w:rPr>
        <w:t>őrizni</w:t>
      </w:r>
      <w:r w:rsidRPr="007D1179">
        <w:rPr>
          <w:b w:val="0"/>
          <w:sz w:val="24"/>
          <w:szCs w:val="24"/>
          <w:u w:val="none"/>
        </w:rPr>
        <w:t xml:space="preserve"> a minták anonimitását:</w:t>
      </w:r>
    </w:p>
    <w:p w14:paraId="763C9AF2" w14:textId="48AFC04A" w:rsidR="00C30215" w:rsidRPr="007D1179" w:rsidRDefault="00C30215" w:rsidP="0093354F">
      <w:pPr>
        <w:pStyle w:val="Cmsor4"/>
        <w:numPr>
          <w:ilvl w:val="3"/>
          <w:numId w:val="5"/>
        </w:numPr>
        <w:spacing w:before="0" w:after="0"/>
        <w:ind w:left="1134" w:hanging="284"/>
        <w:jc w:val="both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 xml:space="preserve">A palackot a kitöltéskor olyan csomagolással kell elfedni, hogy a </w:t>
      </w:r>
      <w:r w:rsidR="00346F08">
        <w:rPr>
          <w:b w:val="0"/>
          <w:i w:val="0"/>
          <w:sz w:val="24"/>
          <w:szCs w:val="24"/>
          <w:u w:val="none"/>
        </w:rPr>
        <w:t xml:space="preserve">palack </w:t>
      </w:r>
      <w:r w:rsidRPr="007D1179">
        <w:rPr>
          <w:b w:val="0"/>
          <w:i w:val="0"/>
          <w:sz w:val="24"/>
          <w:szCs w:val="24"/>
          <w:u w:val="none"/>
        </w:rPr>
        <w:t>nyaka kivételével az alakja se látszódjon.</w:t>
      </w:r>
    </w:p>
    <w:p w14:paraId="0E112C01" w14:textId="0C3F607B" w:rsidR="00C30215" w:rsidRPr="007D1179" w:rsidRDefault="00C30215" w:rsidP="006A0329">
      <w:pPr>
        <w:pStyle w:val="Cmsor4"/>
        <w:numPr>
          <w:ilvl w:val="3"/>
          <w:numId w:val="5"/>
        </w:numPr>
        <w:spacing w:before="0" w:after="0"/>
        <w:ind w:left="1134" w:hanging="284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>Jól láthatóan fel kell t</w:t>
      </w:r>
      <w:r w:rsidR="00C63B6D">
        <w:rPr>
          <w:b w:val="0"/>
          <w:i w:val="0"/>
          <w:sz w:val="24"/>
          <w:szCs w:val="24"/>
          <w:u w:val="none"/>
        </w:rPr>
        <w:t>ü</w:t>
      </w:r>
      <w:r w:rsidRPr="007D1179">
        <w:rPr>
          <w:b w:val="0"/>
          <w:i w:val="0"/>
          <w:sz w:val="24"/>
          <w:szCs w:val="24"/>
          <w:u w:val="none"/>
        </w:rPr>
        <w:t>ntetni a csomagoláson a minta bírálati sorszámát.</w:t>
      </w:r>
    </w:p>
    <w:p w14:paraId="43D1E008" w14:textId="77777777" w:rsidR="00C30215" w:rsidRPr="007D1179" w:rsidRDefault="00C30215" w:rsidP="006A0329">
      <w:pPr>
        <w:pStyle w:val="Cmsor4"/>
        <w:numPr>
          <w:ilvl w:val="3"/>
          <w:numId w:val="5"/>
        </w:numPr>
        <w:spacing w:before="0" w:after="0"/>
        <w:ind w:left="1134" w:hanging="284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>A palackok felnyitása a bírálóbizottság tagjainak látókörén kívül történjen az alábbiak szerint:</w:t>
      </w:r>
    </w:p>
    <w:p w14:paraId="658C5930" w14:textId="1126D8DC" w:rsidR="00C30215" w:rsidRPr="007D1179" w:rsidRDefault="00C30215" w:rsidP="0093354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levegőztetést igénylő mintákat a bírálat előtt </w:t>
      </w:r>
      <w:r w:rsidR="00F8361F">
        <w:rPr>
          <w:b w:val="0"/>
          <w:sz w:val="24"/>
          <w:szCs w:val="24"/>
          <w:u w:val="none"/>
        </w:rPr>
        <w:t>1-2</w:t>
      </w:r>
      <w:r w:rsidRPr="007D1179">
        <w:rPr>
          <w:b w:val="0"/>
          <w:sz w:val="24"/>
          <w:szCs w:val="24"/>
          <w:u w:val="none"/>
        </w:rPr>
        <w:t xml:space="preserve"> órával szükséges felnyitni;</w:t>
      </w:r>
    </w:p>
    <w:p w14:paraId="54466ED0" w14:textId="77777777" w:rsidR="00C30215" w:rsidRDefault="00C30215" w:rsidP="0093354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szCs w:val="24"/>
          <w:u w:val="none"/>
        </w:rPr>
      </w:pPr>
      <w:r w:rsidRPr="00F33D93">
        <w:rPr>
          <w:b w:val="0"/>
          <w:sz w:val="24"/>
          <w:szCs w:val="24"/>
          <w:u w:val="none"/>
        </w:rPr>
        <w:t>a levegőztetést nem igénylő mintákat a bírálat előtt legfeljebb 30 perccel lehet felnyitni.</w:t>
      </w:r>
    </w:p>
    <w:p w14:paraId="4CD1E289" w14:textId="0A3E2FF5" w:rsidR="00F8361F" w:rsidRPr="00F8361F" w:rsidRDefault="00F8361F" w:rsidP="00F8361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u w:val="none"/>
        </w:rPr>
      </w:pPr>
      <w:r w:rsidRPr="00F8361F">
        <w:rPr>
          <w:b w:val="0"/>
          <w:sz w:val="24"/>
          <w:u w:val="none"/>
        </w:rPr>
        <w:t>a CO2-t tartalmazó borokat kizárólag közvetlenül a felszolgálás előtt szabad felnyitni</w:t>
      </w:r>
      <w:r>
        <w:rPr>
          <w:b w:val="0"/>
          <w:sz w:val="24"/>
          <w:u w:val="none"/>
        </w:rPr>
        <w:t xml:space="preserve"> (habzó és gyöngyöző borok, pezsgők...)</w:t>
      </w:r>
    </w:p>
    <w:p w14:paraId="2A1E0D88" w14:textId="1DEAFB3B" w:rsidR="00B2430A" w:rsidRPr="0093354F" w:rsidRDefault="004370F7" w:rsidP="0093354F">
      <w:pPr>
        <w:pStyle w:val="Cmsor3"/>
        <w:ind w:left="426" w:hanging="142"/>
        <w:jc w:val="both"/>
        <w:rPr>
          <w:b w:val="0"/>
          <w:sz w:val="24"/>
          <w:szCs w:val="24"/>
        </w:rPr>
      </w:pPr>
      <w:r w:rsidRPr="0093354F">
        <w:rPr>
          <w:b w:val="0"/>
          <w:sz w:val="24"/>
          <w:szCs w:val="24"/>
          <w:u w:val="none"/>
        </w:rPr>
        <w:t>A B</w:t>
      </w:r>
      <w:r w:rsidR="00B2430A" w:rsidRPr="0093354F">
        <w:rPr>
          <w:b w:val="0"/>
          <w:sz w:val="24"/>
          <w:szCs w:val="24"/>
        </w:rPr>
        <w:t xml:space="preserve">orverseny szervezőinek világos, </w:t>
      </w:r>
      <w:r w:rsidRPr="0093354F">
        <w:rPr>
          <w:b w:val="0"/>
          <w:sz w:val="24"/>
          <w:szCs w:val="24"/>
        </w:rPr>
        <w:t>egyértelmű és köz</w:t>
      </w:r>
      <w:r w:rsidR="00B2430A" w:rsidRPr="0093354F">
        <w:rPr>
          <w:b w:val="0"/>
          <w:sz w:val="24"/>
          <w:szCs w:val="24"/>
        </w:rPr>
        <w:t>érthető feltételeket kell megszabnia nevezési feltételként. Pontosan közölni kell azokat a kategóriákat, amelyek</w:t>
      </w:r>
      <w:r w:rsidRPr="0093354F">
        <w:rPr>
          <w:b w:val="0"/>
          <w:sz w:val="24"/>
          <w:szCs w:val="24"/>
        </w:rPr>
        <w:t xml:space="preserve"> szerint</w:t>
      </w:r>
      <w:r w:rsidR="00B2430A" w:rsidRPr="0093354F">
        <w:rPr>
          <w:b w:val="0"/>
          <w:sz w:val="24"/>
          <w:szCs w:val="24"/>
        </w:rPr>
        <w:t xml:space="preserve"> a termelők boraikat </w:t>
      </w:r>
      <w:r w:rsidRPr="0093354F">
        <w:rPr>
          <w:b w:val="0"/>
          <w:sz w:val="24"/>
          <w:szCs w:val="24"/>
        </w:rPr>
        <w:t>benevezhetik a versenyre</w:t>
      </w:r>
      <w:r w:rsidR="00B2430A" w:rsidRPr="0093354F">
        <w:rPr>
          <w:b w:val="0"/>
          <w:sz w:val="24"/>
          <w:szCs w:val="24"/>
        </w:rPr>
        <w:t xml:space="preserve">. </w:t>
      </w:r>
      <w:r w:rsidR="00032FC1" w:rsidRPr="0093354F">
        <w:rPr>
          <w:b w:val="0"/>
          <w:sz w:val="24"/>
          <w:szCs w:val="24"/>
        </w:rPr>
        <w:t xml:space="preserve">Az egyes kategóriák </w:t>
      </w:r>
      <w:r w:rsidR="00B2430A" w:rsidRPr="0093354F">
        <w:rPr>
          <w:b w:val="0"/>
          <w:sz w:val="24"/>
          <w:szCs w:val="24"/>
        </w:rPr>
        <w:t>kialakítás</w:t>
      </w:r>
      <w:r w:rsidR="00032FC1" w:rsidRPr="0093354F">
        <w:rPr>
          <w:b w:val="0"/>
          <w:sz w:val="24"/>
          <w:szCs w:val="24"/>
        </w:rPr>
        <w:t>át, a kategóriák leírását úgy kell elvégezni, hogy az minden nevezni kívánó termelő számára egyértelmű legyen</w:t>
      </w:r>
      <w:r w:rsidR="008604E5" w:rsidRPr="0093354F">
        <w:rPr>
          <w:b w:val="0"/>
          <w:sz w:val="24"/>
          <w:szCs w:val="24"/>
        </w:rPr>
        <w:t>.</w:t>
      </w:r>
    </w:p>
    <w:p w14:paraId="5DF9D2FA" w14:textId="7A3BACE3" w:rsidR="00B2430A" w:rsidRPr="0093354F" w:rsidRDefault="00B2430A" w:rsidP="0093354F">
      <w:pPr>
        <w:ind w:left="426" w:firstLine="0"/>
        <w:rPr>
          <w:szCs w:val="24"/>
        </w:rPr>
      </w:pPr>
      <w:r w:rsidRPr="00F33D93">
        <w:rPr>
          <w:szCs w:val="24"/>
        </w:rPr>
        <w:t>A</w:t>
      </w:r>
      <w:r w:rsidR="008604E5" w:rsidRPr="00F33D93">
        <w:rPr>
          <w:szCs w:val="24"/>
        </w:rPr>
        <w:t>z a</w:t>
      </w:r>
      <w:r w:rsidRPr="00F33D93">
        <w:rPr>
          <w:szCs w:val="24"/>
        </w:rPr>
        <w:t xml:space="preserve">lapvető rendező elv a bortípusok (fehér, rozé, vörös, szénsavas, ízesített) </w:t>
      </w:r>
      <w:r w:rsidR="008604E5" w:rsidRPr="00555F72">
        <w:rPr>
          <w:szCs w:val="24"/>
        </w:rPr>
        <w:t xml:space="preserve">szerinti besorolás, </w:t>
      </w:r>
      <w:r w:rsidR="00DE41EF" w:rsidRPr="0093354F">
        <w:rPr>
          <w:szCs w:val="24"/>
        </w:rPr>
        <w:t xml:space="preserve">illetve </w:t>
      </w:r>
      <w:r w:rsidRPr="0093354F">
        <w:rPr>
          <w:szCs w:val="24"/>
        </w:rPr>
        <w:t xml:space="preserve">ezen belül </w:t>
      </w:r>
    </w:p>
    <w:p w14:paraId="541F9FFA" w14:textId="77777777" w:rsidR="00B2430A" w:rsidRPr="0093354F" w:rsidRDefault="00B2430A" w:rsidP="00B2430A">
      <w:pPr>
        <w:pStyle w:val="Listaszerbekezds"/>
        <w:numPr>
          <w:ilvl w:val="0"/>
          <w:numId w:val="21"/>
        </w:numPr>
        <w:spacing w:after="200" w:line="276" w:lineRule="auto"/>
        <w:contextualSpacing/>
        <w:jc w:val="left"/>
        <w:rPr>
          <w:szCs w:val="24"/>
        </w:rPr>
      </w:pPr>
      <w:r w:rsidRPr="0093354F">
        <w:rPr>
          <w:szCs w:val="24"/>
        </w:rPr>
        <w:t xml:space="preserve">cukortartalom szerint, </w:t>
      </w:r>
    </w:p>
    <w:p w14:paraId="5C492DE2" w14:textId="77777777" w:rsidR="00B2430A" w:rsidRPr="0093354F" w:rsidRDefault="00B2430A" w:rsidP="00B2430A">
      <w:pPr>
        <w:pStyle w:val="Listaszerbekezds"/>
        <w:numPr>
          <w:ilvl w:val="0"/>
          <w:numId w:val="21"/>
        </w:numPr>
        <w:spacing w:after="200" w:line="276" w:lineRule="auto"/>
        <w:contextualSpacing/>
        <w:jc w:val="left"/>
        <w:rPr>
          <w:szCs w:val="24"/>
        </w:rPr>
      </w:pPr>
      <w:r w:rsidRPr="0093354F">
        <w:rPr>
          <w:szCs w:val="24"/>
        </w:rPr>
        <w:t>évjárat szerint,</w:t>
      </w:r>
    </w:p>
    <w:p w14:paraId="407BE017" w14:textId="6D9AA729" w:rsidR="00F836A6" w:rsidRDefault="00B2430A" w:rsidP="00116C14">
      <w:pPr>
        <w:pStyle w:val="Listaszerbekezds"/>
        <w:spacing w:after="200" w:line="276" w:lineRule="auto"/>
        <w:ind w:left="360" w:firstLine="0"/>
        <w:contextualSpacing/>
        <w:rPr>
          <w:szCs w:val="24"/>
        </w:rPr>
      </w:pPr>
      <w:r w:rsidRPr="00F836A6">
        <w:rPr>
          <w:szCs w:val="24"/>
        </w:rPr>
        <w:t xml:space="preserve">esetleg fajta </w:t>
      </w:r>
      <w:r w:rsidR="00DE41EF" w:rsidRPr="00F836A6">
        <w:rPr>
          <w:szCs w:val="24"/>
        </w:rPr>
        <w:t xml:space="preserve">(illatos) </w:t>
      </w:r>
      <w:r w:rsidRPr="00F836A6">
        <w:rPr>
          <w:szCs w:val="24"/>
        </w:rPr>
        <w:t>szerint</w:t>
      </w:r>
      <w:r w:rsidR="00DE41EF" w:rsidRPr="00F836A6">
        <w:rPr>
          <w:szCs w:val="24"/>
        </w:rPr>
        <w:t>.</w:t>
      </w:r>
    </w:p>
    <w:p w14:paraId="118604DB" w14:textId="77777777" w:rsidR="00F836A6" w:rsidRDefault="00F836A6" w:rsidP="00116C14">
      <w:pPr>
        <w:pStyle w:val="Listaszerbekezds"/>
        <w:spacing w:after="200" w:line="276" w:lineRule="auto"/>
        <w:ind w:left="360" w:firstLine="0"/>
        <w:contextualSpacing/>
        <w:rPr>
          <w:szCs w:val="24"/>
        </w:rPr>
      </w:pPr>
    </w:p>
    <w:p w14:paraId="3B4C24D2" w14:textId="77777777" w:rsidR="005B0E28" w:rsidRDefault="00DE41EF" w:rsidP="005B0E28">
      <w:pPr>
        <w:pStyle w:val="Listaszerbekezds"/>
        <w:spacing w:line="276" w:lineRule="auto"/>
        <w:ind w:left="360" w:firstLine="0"/>
        <w:contextualSpacing/>
        <w:rPr>
          <w:szCs w:val="24"/>
        </w:rPr>
      </w:pPr>
      <w:r w:rsidRPr="00F836A6">
        <w:rPr>
          <w:szCs w:val="24"/>
        </w:rPr>
        <w:t xml:space="preserve">A </w:t>
      </w:r>
      <w:r w:rsidR="00C30215" w:rsidRPr="00F836A6">
        <w:rPr>
          <w:szCs w:val="24"/>
        </w:rPr>
        <w:t xml:space="preserve">minták </w:t>
      </w:r>
      <w:r w:rsidRPr="00F836A6">
        <w:rPr>
          <w:szCs w:val="24"/>
        </w:rPr>
        <w:t xml:space="preserve">megfelelő besorolása érdekében célszerű, hogy az összes minta </w:t>
      </w:r>
      <w:r w:rsidR="00C30215" w:rsidRPr="00F836A6">
        <w:rPr>
          <w:szCs w:val="24"/>
        </w:rPr>
        <w:t>beérkezését követően a Borverseny szervező</w:t>
      </w:r>
      <w:r w:rsidRPr="00F836A6">
        <w:rPr>
          <w:szCs w:val="24"/>
        </w:rPr>
        <w:t>je</w:t>
      </w:r>
      <w:r w:rsidR="00C30215" w:rsidRPr="00F836A6">
        <w:rPr>
          <w:szCs w:val="24"/>
        </w:rPr>
        <w:t xml:space="preserve"> szakértőkből álló besoroló bizottságot nevezzen ki, amelynek feladatai a következők:</w:t>
      </w:r>
    </w:p>
    <w:p w14:paraId="403ED4D8" w14:textId="77777777" w:rsidR="005B0E28" w:rsidRPr="005B0E28" w:rsidRDefault="00C30215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5B0E28">
        <w:rPr>
          <w:b w:val="0"/>
          <w:sz w:val="24"/>
          <w:szCs w:val="24"/>
          <w:u w:val="none"/>
        </w:rPr>
        <w:t>a beérkezett minták vizsgálata és annak ellenőrzése, hogy a palackokon szereplő adatok megegyeznek-e a nevezési lapon megadottakkal;</w:t>
      </w:r>
      <w:r w:rsidR="005B0E28" w:rsidRPr="005B0E28">
        <w:rPr>
          <w:b w:val="0"/>
          <w:sz w:val="24"/>
          <w:szCs w:val="24"/>
          <w:u w:val="none"/>
        </w:rPr>
        <w:t xml:space="preserve"> </w:t>
      </w:r>
    </w:p>
    <w:p w14:paraId="069EEBFE" w14:textId="39F67DA4" w:rsidR="005B0E28" w:rsidRPr="007D1179" w:rsidRDefault="005B0E28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>az esetleges hibák</w:t>
      </w:r>
      <w:r>
        <w:rPr>
          <w:b w:val="0"/>
          <w:sz w:val="24"/>
          <w:szCs w:val="24"/>
          <w:u w:val="none"/>
        </w:rPr>
        <w:t xml:space="preserve"> kijavítása, illetve azon minták kizárása</w:t>
      </w:r>
      <w:r w:rsidRPr="007D1179">
        <w:rPr>
          <w:b w:val="0"/>
          <w:sz w:val="24"/>
          <w:szCs w:val="24"/>
          <w:u w:val="none"/>
        </w:rPr>
        <w:t xml:space="preserve">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melyek nem felelnek meg a jelen részvételi szabályzatban előírtaknak;</w:t>
      </w:r>
    </w:p>
    <w:p w14:paraId="19D01125" w14:textId="77777777" w:rsidR="005B0E28" w:rsidRPr="007D1179" w:rsidRDefault="005B0E28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 mintáknak a megfelelő </w:t>
      </w:r>
      <w:r w:rsidRPr="007D1179">
        <w:rPr>
          <w:b w:val="0"/>
          <w:sz w:val="24"/>
          <w:szCs w:val="24"/>
          <w:u w:val="none"/>
        </w:rPr>
        <w:t xml:space="preserve">bírálati kategóriába </w:t>
      </w:r>
      <w:r>
        <w:rPr>
          <w:b w:val="0"/>
          <w:sz w:val="24"/>
          <w:szCs w:val="24"/>
          <w:u w:val="none"/>
        </w:rPr>
        <w:t>történő be</w:t>
      </w:r>
      <w:r w:rsidRPr="007D1179">
        <w:rPr>
          <w:b w:val="0"/>
          <w:sz w:val="24"/>
          <w:szCs w:val="24"/>
          <w:u w:val="none"/>
        </w:rPr>
        <w:t>sorolás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 xml:space="preserve"> a nevezési lapon feltüntetett jellemzők alapján, illetve – amennyiben szükséges – </w:t>
      </w:r>
      <w:r>
        <w:rPr>
          <w:b w:val="0"/>
          <w:sz w:val="24"/>
          <w:szCs w:val="24"/>
          <w:u w:val="none"/>
        </w:rPr>
        <w:t>a besoroló bizottság által meg</w:t>
      </w:r>
      <w:r w:rsidRPr="007D1179">
        <w:rPr>
          <w:b w:val="0"/>
          <w:sz w:val="24"/>
          <w:szCs w:val="24"/>
          <w:u w:val="none"/>
        </w:rPr>
        <w:t>állapít</w:t>
      </w:r>
      <w:r>
        <w:rPr>
          <w:b w:val="0"/>
          <w:sz w:val="24"/>
          <w:szCs w:val="24"/>
          <w:u w:val="none"/>
        </w:rPr>
        <w:t xml:space="preserve">ott </w:t>
      </w:r>
      <w:r w:rsidRPr="007D1179">
        <w:rPr>
          <w:b w:val="0"/>
          <w:sz w:val="24"/>
          <w:szCs w:val="24"/>
          <w:u w:val="none"/>
        </w:rPr>
        <w:t>jellemzők</w:t>
      </w:r>
      <w:r>
        <w:rPr>
          <w:b w:val="0"/>
          <w:sz w:val="24"/>
          <w:szCs w:val="24"/>
          <w:u w:val="none"/>
        </w:rPr>
        <w:t xml:space="preserve"> alapján</w:t>
      </w:r>
      <w:r w:rsidRPr="007D1179">
        <w:rPr>
          <w:b w:val="0"/>
          <w:sz w:val="24"/>
          <w:szCs w:val="24"/>
          <w:u w:val="none"/>
        </w:rPr>
        <w:t>;</w:t>
      </w:r>
    </w:p>
    <w:p w14:paraId="20EE199D" w14:textId="77777777" w:rsidR="0062771E" w:rsidRPr="007D1179" w:rsidRDefault="0062771E" w:rsidP="0062771E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az anonimitást biztosító </w:t>
      </w:r>
      <w:r>
        <w:rPr>
          <w:b w:val="0"/>
          <w:sz w:val="24"/>
          <w:szCs w:val="24"/>
          <w:u w:val="none"/>
        </w:rPr>
        <w:t>azonosító</w:t>
      </w:r>
      <w:r w:rsidRPr="007D1179">
        <w:rPr>
          <w:b w:val="0"/>
          <w:sz w:val="24"/>
          <w:szCs w:val="24"/>
          <w:u w:val="none"/>
        </w:rPr>
        <w:t>számok</w:t>
      </w:r>
      <w:r>
        <w:rPr>
          <w:b w:val="0"/>
          <w:sz w:val="24"/>
          <w:szCs w:val="24"/>
          <w:u w:val="none"/>
        </w:rPr>
        <w:t xml:space="preserve"> hozzárendelése</w:t>
      </w:r>
      <w:r w:rsidRPr="007D1179">
        <w:rPr>
          <w:b w:val="0"/>
          <w:sz w:val="24"/>
          <w:szCs w:val="24"/>
          <w:u w:val="none"/>
        </w:rPr>
        <w:t xml:space="preserve"> minden </w:t>
      </w:r>
      <w:r>
        <w:rPr>
          <w:b w:val="0"/>
          <w:sz w:val="24"/>
          <w:szCs w:val="24"/>
          <w:u w:val="none"/>
        </w:rPr>
        <w:t xml:space="preserve">egyes </w:t>
      </w:r>
      <w:r w:rsidRPr="007D1179">
        <w:rPr>
          <w:b w:val="0"/>
          <w:sz w:val="24"/>
          <w:szCs w:val="24"/>
          <w:u w:val="none"/>
        </w:rPr>
        <w:t xml:space="preserve">mintához,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</w:t>
      </w:r>
      <w:r>
        <w:rPr>
          <w:b w:val="0"/>
          <w:sz w:val="24"/>
          <w:szCs w:val="24"/>
          <w:u w:val="none"/>
        </w:rPr>
        <w:t xml:space="preserve"> azonosítószámot</w:t>
      </w:r>
      <w:r w:rsidRPr="007D1179">
        <w:rPr>
          <w:b w:val="0"/>
          <w:sz w:val="24"/>
          <w:szCs w:val="24"/>
          <w:u w:val="none"/>
        </w:rPr>
        <w:t xml:space="preserve"> a palackokon és a palackokat takaró csomagolóanyagon is jól láthatóan fel kell tüntetni</w:t>
      </w:r>
      <w:r>
        <w:rPr>
          <w:b w:val="0"/>
          <w:sz w:val="24"/>
          <w:szCs w:val="24"/>
          <w:u w:val="none"/>
        </w:rPr>
        <w:t>. Ezen azonosítószámok az alábbiakat tartalmazzák</w:t>
      </w:r>
      <w:r w:rsidRPr="007D1179">
        <w:rPr>
          <w:b w:val="0"/>
          <w:sz w:val="24"/>
          <w:szCs w:val="24"/>
          <w:u w:val="none"/>
        </w:rPr>
        <w:t>:</w:t>
      </w:r>
    </w:p>
    <w:p w14:paraId="378273EE" w14:textId="317D9F11" w:rsidR="00C30215" w:rsidRPr="005B0E28" w:rsidRDefault="00C30215" w:rsidP="005B0E28">
      <w:pPr>
        <w:spacing w:line="276" w:lineRule="auto"/>
        <w:contextualSpacing/>
        <w:rPr>
          <w:szCs w:val="24"/>
        </w:rPr>
      </w:pPr>
    </w:p>
    <w:p w14:paraId="5DEE8FF9" w14:textId="77777777" w:rsidR="00C30215" w:rsidRPr="007D1179" w:rsidRDefault="00C30215" w:rsidP="006A0329">
      <w:pPr>
        <w:pStyle w:val="Cmsor3"/>
        <w:numPr>
          <w:ilvl w:val="2"/>
          <w:numId w:val="8"/>
        </w:numPr>
        <w:ind w:left="1843" w:hanging="425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lastRenderedPageBreak/>
        <w:t xml:space="preserve">a minta </w:t>
      </w:r>
      <w:r w:rsidRPr="00F1356F">
        <w:rPr>
          <w:i/>
          <w:sz w:val="24"/>
          <w:szCs w:val="24"/>
          <w:u w:val="none"/>
        </w:rPr>
        <w:t>raktári száma</w:t>
      </w:r>
      <w:r w:rsidRPr="007D1179">
        <w:rPr>
          <w:b w:val="0"/>
          <w:sz w:val="24"/>
          <w:szCs w:val="24"/>
          <w:u w:val="none"/>
        </w:rPr>
        <w:t xml:space="preserve"> (kód): legalább háromjegyű szám,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 egyértelműen azonosítja a mintát,</w:t>
      </w:r>
    </w:p>
    <w:p w14:paraId="241635BA" w14:textId="77777777" w:rsidR="00C30215" w:rsidRDefault="00C30215" w:rsidP="006A0329">
      <w:pPr>
        <w:pStyle w:val="Cmsor3"/>
        <w:numPr>
          <w:ilvl w:val="2"/>
          <w:numId w:val="8"/>
        </w:numPr>
        <w:ind w:left="1843" w:hanging="425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minta </w:t>
      </w:r>
      <w:r w:rsidRPr="00F1356F">
        <w:rPr>
          <w:i/>
          <w:sz w:val="24"/>
          <w:szCs w:val="24"/>
          <w:u w:val="none"/>
        </w:rPr>
        <w:t>bírálati sorszáma</w:t>
      </w:r>
      <w:r w:rsidRPr="007D1179">
        <w:rPr>
          <w:b w:val="0"/>
          <w:sz w:val="24"/>
          <w:szCs w:val="24"/>
          <w:u w:val="none"/>
        </w:rPr>
        <w:t xml:space="preserve">: </w:t>
      </w:r>
      <w:r>
        <w:rPr>
          <w:b w:val="0"/>
          <w:sz w:val="24"/>
          <w:szCs w:val="24"/>
          <w:u w:val="none"/>
        </w:rPr>
        <w:t>ez</w:t>
      </w:r>
      <w:r w:rsidRPr="007D1179">
        <w:rPr>
          <w:b w:val="0"/>
          <w:sz w:val="24"/>
          <w:szCs w:val="24"/>
          <w:u w:val="none"/>
        </w:rPr>
        <w:t xml:space="preserve"> a minták bemutatásának sorrendjét jelenti; a minták egységes sorozatonként, az alábbi sorrendben kerülnek bírálatra: </w:t>
      </w:r>
    </w:p>
    <w:p w14:paraId="290EA2D2" w14:textId="77777777" w:rsidR="00C30215" w:rsidRPr="00C30215" w:rsidRDefault="00C30215" w:rsidP="00C30215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180"/>
      </w:tblGrid>
      <w:tr w:rsidR="000A6E91" w:rsidRPr="000A6E91" w14:paraId="3EA526B1" w14:textId="77777777" w:rsidTr="003913E4">
        <w:tc>
          <w:tcPr>
            <w:tcW w:w="2482" w:type="dxa"/>
          </w:tcPr>
          <w:p w14:paraId="2DD769E1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szín szerint:</w:t>
            </w:r>
          </w:p>
        </w:tc>
        <w:tc>
          <w:tcPr>
            <w:tcW w:w="4180" w:type="dxa"/>
          </w:tcPr>
          <w:p w14:paraId="3C059EAD" w14:textId="416EBEF9" w:rsidR="00E76C9A" w:rsidRPr="000A6E91" w:rsidRDefault="00003109" w:rsidP="00003109">
            <w:pPr>
              <w:spacing w:line="240" w:lineRule="atLeast"/>
              <w:ind w:firstLine="0"/>
            </w:pPr>
            <w:r w:rsidRPr="000A6E91">
              <w:t xml:space="preserve">a </w:t>
            </w:r>
            <w:r w:rsidR="00E76C9A" w:rsidRPr="000A6E91">
              <w:t>fehér borok</w:t>
            </w:r>
            <w:r w:rsidRPr="000A6E91">
              <w:t>kal kell kezdeni</w:t>
            </w:r>
            <w:r w:rsidR="00E76C9A" w:rsidRPr="000A6E91">
              <w:t>,</w:t>
            </w:r>
          </w:p>
        </w:tc>
      </w:tr>
      <w:tr w:rsidR="000A6E91" w:rsidRPr="000A6E91" w14:paraId="27878AD1" w14:textId="77777777" w:rsidTr="003913E4">
        <w:tc>
          <w:tcPr>
            <w:tcW w:w="2482" w:type="dxa"/>
          </w:tcPr>
          <w:p w14:paraId="60CA37F4" w14:textId="50A124E8" w:rsidR="00E76C9A" w:rsidRPr="000A6E91" w:rsidRDefault="007C4F90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c</w:t>
            </w:r>
            <w:r w:rsidR="00E76C9A" w:rsidRPr="000A6E91">
              <w:rPr>
                <w:i/>
              </w:rPr>
              <w:t>ukortartalom szerint:</w:t>
            </w:r>
          </w:p>
        </w:tc>
        <w:tc>
          <w:tcPr>
            <w:tcW w:w="4180" w:type="dxa"/>
          </w:tcPr>
          <w:p w14:paraId="48D17BCF" w14:textId="6B00CC4C" w:rsidR="00E76C9A" w:rsidRPr="000A6E91" w:rsidRDefault="00E76C9A">
            <w:pPr>
              <w:spacing w:line="240" w:lineRule="atLeast"/>
              <w:ind w:firstLine="0"/>
            </w:pPr>
            <w:r w:rsidRPr="000A6E91">
              <w:t>a száraz borokkal kell kezdeni</w:t>
            </w:r>
            <w:r w:rsidR="00D81D0B" w:rsidRPr="000A6E91">
              <w:t>,</w:t>
            </w:r>
            <w:r w:rsidRPr="000A6E91">
              <w:t xml:space="preserve"> </w:t>
            </w:r>
          </w:p>
        </w:tc>
      </w:tr>
      <w:tr w:rsidR="000A6E91" w:rsidRPr="000A6E91" w14:paraId="7F375913" w14:textId="77777777" w:rsidTr="003913E4">
        <w:tc>
          <w:tcPr>
            <w:tcW w:w="2482" w:type="dxa"/>
          </w:tcPr>
          <w:p w14:paraId="15E54CDE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évjárat szerint:</w:t>
            </w:r>
          </w:p>
        </w:tc>
        <w:tc>
          <w:tcPr>
            <w:tcW w:w="4180" w:type="dxa"/>
          </w:tcPr>
          <w:p w14:paraId="18C2AB6E" w14:textId="18AA7793" w:rsidR="00E76C9A" w:rsidRPr="000A6E91" w:rsidRDefault="00E76C9A" w:rsidP="00003109">
            <w:pPr>
              <w:spacing w:line="240" w:lineRule="atLeast"/>
              <w:ind w:firstLine="0"/>
            </w:pPr>
            <w:r w:rsidRPr="000A6E91">
              <w:t xml:space="preserve">az újborokkal </w:t>
            </w:r>
            <w:r w:rsidR="00003109" w:rsidRPr="000A6E91">
              <w:t>kell kezdeni</w:t>
            </w:r>
            <w:r w:rsidR="00D81D0B" w:rsidRPr="000A6E91">
              <w:t>,</w:t>
            </w:r>
          </w:p>
        </w:tc>
      </w:tr>
      <w:tr w:rsidR="00E76C9A" w:rsidRPr="000A6E91" w14:paraId="422DC095" w14:textId="77777777" w:rsidTr="003913E4">
        <w:tc>
          <w:tcPr>
            <w:tcW w:w="2482" w:type="dxa"/>
          </w:tcPr>
          <w:p w14:paraId="09611E00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illat szerint:</w:t>
            </w:r>
          </w:p>
        </w:tc>
        <w:tc>
          <w:tcPr>
            <w:tcW w:w="4180" w:type="dxa"/>
          </w:tcPr>
          <w:p w14:paraId="6DC88F48" w14:textId="77777777" w:rsidR="00E76C9A" w:rsidRPr="000A6E91" w:rsidRDefault="00E76C9A">
            <w:pPr>
              <w:spacing w:line="240" w:lineRule="atLeast"/>
              <w:ind w:firstLine="0"/>
            </w:pPr>
            <w:r w:rsidRPr="000A6E91">
              <w:t>a semleges illatú borokkal kell kezdeni.</w:t>
            </w:r>
          </w:p>
        </w:tc>
      </w:tr>
    </w:tbl>
    <w:p w14:paraId="7041DEAE" w14:textId="77777777" w:rsidR="000B0D75" w:rsidRPr="000A6E91" w:rsidRDefault="000B0D75" w:rsidP="000B0D75">
      <w:pPr>
        <w:spacing w:before="120" w:line="240" w:lineRule="atLeast"/>
        <w:ind w:firstLine="0"/>
      </w:pPr>
    </w:p>
    <w:p w14:paraId="3A515030" w14:textId="5539EDDC" w:rsidR="00C30215" w:rsidRDefault="00C30215" w:rsidP="0093354F">
      <w:pPr>
        <w:pStyle w:val="Cmsor3"/>
        <w:numPr>
          <w:ilvl w:val="2"/>
          <w:numId w:val="22"/>
        </w:numPr>
        <w:rPr>
          <w:b w:val="0"/>
          <w:sz w:val="24"/>
          <w:szCs w:val="24"/>
          <w:u w:val="none"/>
        </w:rPr>
      </w:pPr>
      <w:r w:rsidRPr="00C30215">
        <w:rPr>
          <w:b w:val="0"/>
          <w:sz w:val="24"/>
          <w:szCs w:val="24"/>
          <w:u w:val="none"/>
        </w:rPr>
        <w:t>A borok hőmérsékletét a típusuknak megfelelőre kell beállítani:</w:t>
      </w:r>
    </w:p>
    <w:tbl>
      <w:tblPr>
        <w:tblpPr w:leftFromText="141" w:rightFromText="141" w:vertAnchor="text" w:horzAnchor="margin" w:tblpXSpec="right" w:tblpY="1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3241"/>
      </w:tblGrid>
      <w:tr w:rsidR="0047567D" w:rsidRPr="000A6E91" w14:paraId="55EF54D7" w14:textId="77777777" w:rsidTr="0047567D">
        <w:trPr>
          <w:trHeight w:val="243"/>
        </w:trPr>
        <w:tc>
          <w:tcPr>
            <w:tcW w:w="5266" w:type="dxa"/>
          </w:tcPr>
          <w:p w14:paraId="28F875E4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fehér borok, rozé borok:</w:t>
            </w:r>
          </w:p>
        </w:tc>
        <w:tc>
          <w:tcPr>
            <w:tcW w:w="3241" w:type="dxa"/>
          </w:tcPr>
          <w:p w14:paraId="5ECF68AB" w14:textId="77777777" w:rsidR="0047567D" w:rsidRPr="000A6E91" w:rsidRDefault="0047567D" w:rsidP="0047567D">
            <w:pPr>
              <w:spacing w:line="240" w:lineRule="atLeast"/>
            </w:pPr>
            <w:r w:rsidRPr="000A6E91">
              <w:t>10-1</w:t>
            </w:r>
            <w:r>
              <w:t>4</w:t>
            </w:r>
            <w:r w:rsidRPr="000A6E91">
              <w:t xml:space="preserve"> °C</w:t>
            </w:r>
          </w:p>
        </w:tc>
      </w:tr>
      <w:tr w:rsidR="0047567D" w:rsidRPr="000A6E91" w14:paraId="1442A881" w14:textId="77777777" w:rsidTr="0047567D">
        <w:trPr>
          <w:trHeight w:val="243"/>
        </w:trPr>
        <w:tc>
          <w:tcPr>
            <w:tcW w:w="5266" w:type="dxa"/>
          </w:tcPr>
          <w:p w14:paraId="5996AB73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vörös borok:</w:t>
            </w:r>
          </w:p>
        </w:tc>
        <w:tc>
          <w:tcPr>
            <w:tcW w:w="3241" w:type="dxa"/>
          </w:tcPr>
          <w:p w14:paraId="043C3179" w14:textId="77777777" w:rsidR="0047567D" w:rsidRPr="000A6E91" w:rsidRDefault="0047567D" w:rsidP="0047567D">
            <w:pPr>
              <w:spacing w:line="240" w:lineRule="atLeast"/>
            </w:pPr>
            <w:r>
              <w:t>16</w:t>
            </w:r>
            <w:r w:rsidRPr="000A6E91">
              <w:t>-1</w:t>
            </w:r>
            <w:r>
              <w:t>9</w:t>
            </w:r>
            <w:r w:rsidRPr="000A6E91">
              <w:t xml:space="preserve"> °C</w:t>
            </w:r>
          </w:p>
        </w:tc>
      </w:tr>
      <w:tr w:rsidR="0047567D" w:rsidRPr="000A6E91" w14:paraId="6B038031" w14:textId="77777777" w:rsidTr="0047567D">
        <w:trPr>
          <w:trHeight w:val="243"/>
        </w:trPr>
        <w:tc>
          <w:tcPr>
            <w:tcW w:w="5266" w:type="dxa"/>
          </w:tcPr>
          <w:p w14:paraId="5C472385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szénsavas borok:</w:t>
            </w:r>
          </w:p>
        </w:tc>
        <w:tc>
          <w:tcPr>
            <w:tcW w:w="3241" w:type="dxa"/>
          </w:tcPr>
          <w:p w14:paraId="302A8A2C" w14:textId="77777777" w:rsidR="0047567D" w:rsidRPr="000A6E91" w:rsidRDefault="0047567D" w:rsidP="0047567D">
            <w:pPr>
              <w:spacing w:line="240" w:lineRule="atLeast"/>
            </w:pPr>
            <w:r>
              <w:t xml:space="preserve">  7</w:t>
            </w:r>
            <w:r w:rsidRPr="000A6E91">
              <w:t>-</w:t>
            </w:r>
            <w:r>
              <w:t>9</w:t>
            </w:r>
            <w:r w:rsidRPr="000A6E91">
              <w:t xml:space="preserve"> °C</w:t>
            </w:r>
          </w:p>
        </w:tc>
      </w:tr>
      <w:tr w:rsidR="0047567D" w:rsidRPr="000A6E91" w14:paraId="138AE19A" w14:textId="77777777" w:rsidTr="0047567D">
        <w:trPr>
          <w:trHeight w:val="243"/>
        </w:trPr>
        <w:tc>
          <w:tcPr>
            <w:tcW w:w="5266" w:type="dxa"/>
          </w:tcPr>
          <w:p w14:paraId="0059B936" w14:textId="04DA90E5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 xml:space="preserve">természetes édes borok </w:t>
            </w:r>
          </w:p>
        </w:tc>
        <w:tc>
          <w:tcPr>
            <w:tcW w:w="3241" w:type="dxa"/>
          </w:tcPr>
          <w:p w14:paraId="0D230531" w14:textId="77777777" w:rsidR="0047567D" w:rsidRPr="000A6E91" w:rsidRDefault="0047567D" w:rsidP="0047567D">
            <w:pPr>
              <w:spacing w:line="240" w:lineRule="atLeast"/>
            </w:pPr>
            <w:r>
              <w:t>10</w:t>
            </w:r>
            <w:r w:rsidRPr="000A6E91">
              <w:t>-1</w:t>
            </w:r>
            <w:r>
              <w:t>4</w:t>
            </w:r>
            <w:r w:rsidRPr="000A6E91">
              <w:t xml:space="preserve"> °C</w:t>
            </w:r>
          </w:p>
        </w:tc>
      </w:tr>
      <w:tr w:rsidR="0047567D" w:rsidRPr="000A6E91" w14:paraId="27B1392D" w14:textId="77777777" w:rsidTr="0047567D">
        <w:trPr>
          <w:trHeight w:val="243"/>
        </w:trPr>
        <w:tc>
          <w:tcPr>
            <w:tcW w:w="5266" w:type="dxa"/>
          </w:tcPr>
          <w:p w14:paraId="51FD86A9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>likőr borok</w:t>
            </w:r>
          </w:p>
        </w:tc>
        <w:tc>
          <w:tcPr>
            <w:tcW w:w="3241" w:type="dxa"/>
          </w:tcPr>
          <w:p w14:paraId="0623D50E" w14:textId="77777777" w:rsidR="0047567D" w:rsidRPr="000A6E91" w:rsidRDefault="0047567D" w:rsidP="0047567D">
            <w:pPr>
              <w:spacing w:line="240" w:lineRule="atLeast"/>
            </w:pPr>
            <w:r>
              <w:t xml:space="preserve">10-14 </w:t>
            </w:r>
            <w:r w:rsidRPr="000A6E91">
              <w:t>°C</w:t>
            </w:r>
          </w:p>
        </w:tc>
      </w:tr>
      <w:tr w:rsidR="0047567D" w:rsidRPr="000A6E91" w14:paraId="55202ED7" w14:textId="77777777" w:rsidTr="0047567D">
        <w:trPr>
          <w:trHeight w:val="243"/>
        </w:trPr>
        <w:tc>
          <w:tcPr>
            <w:tcW w:w="5266" w:type="dxa"/>
          </w:tcPr>
          <w:p w14:paraId="54EB4AF0" w14:textId="77777777" w:rsidR="0047567D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>szőlő és törkölypárlatok</w:t>
            </w:r>
          </w:p>
        </w:tc>
        <w:tc>
          <w:tcPr>
            <w:tcW w:w="3241" w:type="dxa"/>
          </w:tcPr>
          <w:p w14:paraId="61A6BFFD" w14:textId="77777777" w:rsidR="0047567D" w:rsidRDefault="0047567D" w:rsidP="0047567D">
            <w:pPr>
              <w:spacing w:line="240" w:lineRule="atLeast"/>
            </w:pPr>
            <w:r>
              <w:t xml:space="preserve">12-16 </w:t>
            </w:r>
            <w:r w:rsidRPr="000A6E91">
              <w:t>°C</w:t>
            </w:r>
          </w:p>
        </w:tc>
      </w:tr>
    </w:tbl>
    <w:p w14:paraId="3189101B" w14:textId="77777777" w:rsidR="00C30215" w:rsidRDefault="00C30215" w:rsidP="00C30215"/>
    <w:p w14:paraId="6A390EB9" w14:textId="77777777" w:rsidR="0047567D" w:rsidRDefault="0047567D" w:rsidP="00C30215"/>
    <w:p w14:paraId="29F6C18D" w14:textId="77777777" w:rsidR="0047567D" w:rsidRDefault="0047567D" w:rsidP="00C30215"/>
    <w:p w14:paraId="7A6BF8BD" w14:textId="77777777" w:rsidR="0047567D" w:rsidRDefault="0047567D" w:rsidP="00C30215"/>
    <w:p w14:paraId="1B32658C" w14:textId="77777777" w:rsidR="0047567D" w:rsidRDefault="0047567D" w:rsidP="00C30215"/>
    <w:p w14:paraId="776E5B23" w14:textId="77777777" w:rsidR="0047567D" w:rsidRDefault="0047567D" w:rsidP="00C30215"/>
    <w:p w14:paraId="5FAB3F28" w14:textId="77777777" w:rsidR="0047567D" w:rsidRPr="00C30215" w:rsidRDefault="0047567D" w:rsidP="00C30215"/>
    <w:p w14:paraId="13060D4D" w14:textId="4BC83B94" w:rsidR="0047567D" w:rsidRPr="0047567D" w:rsidRDefault="002144CB" w:rsidP="0047567D">
      <w:pPr>
        <w:pStyle w:val="Cmsor1"/>
        <w:numPr>
          <w:ilvl w:val="2"/>
          <w:numId w:val="22"/>
        </w:numPr>
        <w:spacing w:before="0" w:after="0"/>
        <w:rPr>
          <w:b w:val="0"/>
          <w:sz w:val="24"/>
          <w:szCs w:val="24"/>
          <w:u w:val="none"/>
        </w:rPr>
      </w:pPr>
      <w:bookmarkStart w:id="9" w:name="_Ref518121532"/>
      <w:bookmarkStart w:id="10" w:name="_Ref513371192"/>
      <w:r>
        <w:rPr>
          <w:b w:val="0"/>
          <w:sz w:val="24"/>
          <w:szCs w:val="24"/>
          <w:u w:val="none"/>
        </w:rPr>
        <w:t>Kóstolási sorrend</w:t>
      </w:r>
      <w:r w:rsidR="00342D1B" w:rsidRPr="00C30215">
        <w:rPr>
          <w:b w:val="0"/>
          <w:sz w:val="24"/>
          <w:szCs w:val="24"/>
          <w:u w:val="none"/>
        </w:rPr>
        <w:t>:</w:t>
      </w:r>
    </w:p>
    <w:p w14:paraId="51DAF388" w14:textId="43BE2F79" w:rsidR="002144CB" w:rsidRDefault="002144CB" w:rsidP="0093354F">
      <w:pPr>
        <w:ind w:firstLine="0"/>
      </w:pPr>
      <w:r>
        <w:t>A Borversenyre benevezett borok besorolt tételeinek az egyes bírálóbizottságok között történő elosztásánál kiemelt figyelmet kell fordítani arra, hogy egy-egy kategória lehetőleg minél kevésbé kerüljön szétbontásra</w:t>
      </w:r>
      <w:r w:rsidR="00EB1A7B">
        <w:t>. Kü</w:t>
      </w:r>
      <w:r>
        <w:t>lönös</w:t>
      </w:r>
      <w:r w:rsidR="00EB1A7B">
        <w:t xml:space="preserve">en fontos ez </w:t>
      </w:r>
      <w:r>
        <w:t>azok</w:t>
      </w:r>
      <w:r w:rsidR="00EB1A7B">
        <w:t xml:space="preserve">nál </w:t>
      </w:r>
      <w:r>
        <w:t>a kategóriák</w:t>
      </w:r>
      <w:r w:rsidR="00EB1A7B">
        <w:t>nál</w:t>
      </w:r>
      <w:r>
        <w:t>, ahonnan az előzetes ismeretek alapján aránylag kevés minta nevezése várható.</w:t>
      </w:r>
    </w:p>
    <w:p w14:paraId="095A1FBB" w14:textId="77777777" w:rsidR="002144CB" w:rsidRPr="0093354F" w:rsidRDefault="002144CB" w:rsidP="0093354F"/>
    <w:p w14:paraId="65A74962" w14:textId="336DBCA8" w:rsidR="006A0329" w:rsidRPr="004A1FE7" w:rsidRDefault="006A0329" w:rsidP="006A0329">
      <w:pPr>
        <w:pStyle w:val="Cmsor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Borverseny lebonyolításának s</w:t>
      </w:r>
      <w:r w:rsidRPr="004A1FE7">
        <w:rPr>
          <w:sz w:val="24"/>
          <w:szCs w:val="24"/>
          <w:u w:val="single"/>
        </w:rPr>
        <w:t>zemélyi feltétele</w:t>
      </w:r>
      <w:r>
        <w:rPr>
          <w:sz w:val="24"/>
          <w:szCs w:val="24"/>
          <w:u w:val="single"/>
        </w:rPr>
        <w:t>i</w:t>
      </w:r>
    </w:p>
    <w:p w14:paraId="5DB71EED" w14:textId="77777777" w:rsidR="006A0329" w:rsidRPr="004A1FE7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A1FE7">
        <w:rPr>
          <w:b w:val="0"/>
          <w:i w:val="0"/>
          <w:sz w:val="24"/>
          <w:szCs w:val="24"/>
        </w:rPr>
        <w:t xml:space="preserve">Szervezőbizottság </w:t>
      </w:r>
    </w:p>
    <w:p w14:paraId="552A5146" w14:textId="77777777" w:rsidR="006A0329" w:rsidRPr="004A1FE7" w:rsidRDefault="006A0329" w:rsidP="006A0329">
      <w:pPr>
        <w:pStyle w:val="Cmsor3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4A1FE7">
        <w:rPr>
          <w:b w:val="0"/>
          <w:sz w:val="24"/>
          <w:szCs w:val="24"/>
          <w:u w:val="none"/>
        </w:rPr>
        <w:t>A szervezőbizottság tagjai</w:t>
      </w:r>
      <w:r w:rsidRPr="00F83DE1">
        <w:rPr>
          <w:b w:val="0"/>
          <w:sz w:val="24"/>
          <w:szCs w:val="24"/>
          <w:u w:val="none"/>
        </w:rPr>
        <w:t>t</w:t>
      </w:r>
      <w:r w:rsidRPr="004A1FE7">
        <w:rPr>
          <w:b w:val="0"/>
          <w:sz w:val="24"/>
          <w:szCs w:val="24"/>
          <w:u w:val="none"/>
        </w:rPr>
        <w:t xml:space="preserve"> </w:t>
      </w:r>
      <w:r w:rsidRPr="00F83DE1">
        <w:rPr>
          <w:b w:val="0"/>
          <w:sz w:val="24"/>
          <w:szCs w:val="24"/>
          <w:u w:val="none"/>
        </w:rPr>
        <w:t xml:space="preserve">és vezetőjét (elnökét) </w:t>
      </w:r>
      <w:r w:rsidRPr="004A1FE7">
        <w:rPr>
          <w:b w:val="0"/>
          <w:sz w:val="24"/>
          <w:szCs w:val="24"/>
          <w:u w:val="none"/>
        </w:rPr>
        <w:t xml:space="preserve">a </w:t>
      </w:r>
      <w:r w:rsidRPr="00F83DE1">
        <w:rPr>
          <w:b w:val="0"/>
          <w:sz w:val="24"/>
          <w:szCs w:val="24"/>
          <w:u w:val="none"/>
        </w:rPr>
        <w:t xml:space="preserve">Borversenyt rendező szervezet (hegyközség vagy borvidék) jelöli ki. </w:t>
      </w:r>
    </w:p>
    <w:p w14:paraId="537CC8D7" w14:textId="77777777" w:rsidR="006A0329" w:rsidRPr="009D78BA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9D78BA">
        <w:rPr>
          <w:b w:val="0"/>
          <w:sz w:val="24"/>
          <w:szCs w:val="24"/>
          <w:u w:val="none"/>
        </w:rPr>
        <w:t>A szervezőbizottság felelős:</w:t>
      </w:r>
    </w:p>
    <w:p w14:paraId="7531B4D9" w14:textId="77777777" w:rsidR="006A0329" w:rsidRPr="00DD6F51" w:rsidRDefault="006A0329" w:rsidP="00EC0F86">
      <w:pPr>
        <w:pStyle w:val="Listaszerbekezds"/>
        <w:numPr>
          <w:ilvl w:val="3"/>
          <w:numId w:val="10"/>
        </w:numPr>
        <w:ind w:hanging="141"/>
      </w:pPr>
      <w:r>
        <w:rPr>
          <w:szCs w:val="24"/>
        </w:rPr>
        <w:t xml:space="preserve"> </w:t>
      </w:r>
      <w:r w:rsidRPr="00DD6F51">
        <w:rPr>
          <w:szCs w:val="24"/>
        </w:rPr>
        <w:t xml:space="preserve">a borverseny </w:t>
      </w:r>
      <w:proofErr w:type="spellStart"/>
      <w:r w:rsidRPr="00DD6F51">
        <w:rPr>
          <w:szCs w:val="24"/>
        </w:rPr>
        <w:t>RSz-nek</w:t>
      </w:r>
      <w:proofErr w:type="spellEnd"/>
      <w:r w:rsidRPr="00DD6F51">
        <w:rPr>
          <w:szCs w:val="24"/>
        </w:rPr>
        <w:t xml:space="preserve"> megfelelő lebonyolításáért,</w:t>
      </w:r>
    </w:p>
    <w:p w14:paraId="0EF3D362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borok besorolásának felügyeletéért, </w:t>
      </w:r>
    </w:p>
    <w:p w14:paraId="3B011578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tárgyi feltételek megteremtéséért,</w:t>
      </w:r>
    </w:p>
    <w:p w14:paraId="33A15F48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left="709" w:hanging="142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bírálathoz használt hardver eszközök és az azokon futó szoftverek megfelelő működésének biztosításáért,</w:t>
      </w:r>
    </w:p>
    <w:p w14:paraId="50D119F5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nevezések elfogadásáért,</w:t>
      </w:r>
    </w:p>
    <w:p w14:paraId="00DDACD1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feladatokat felelősen ellátó személyzet szervezéséért, irányításáért.</w:t>
      </w:r>
    </w:p>
    <w:bookmarkEnd w:id="9"/>
    <w:p w14:paraId="475D3DB7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t>Mintafogadó</w:t>
      </w:r>
    </w:p>
    <w:p w14:paraId="5F156D25" w14:textId="77777777" w:rsidR="006A0329" w:rsidRDefault="006A0329" w:rsidP="006A0329">
      <w:pPr>
        <w:spacing w:before="120" w:line="240" w:lineRule="atLeast"/>
        <w:ind w:left="426" w:firstLine="0"/>
      </w:pPr>
      <w:r>
        <w:t xml:space="preserve">A mintafogadó fogadja a versenyre beküldött mintákat az RSZ </w:t>
      </w:r>
      <w:r>
        <w:fldChar w:fldCharType="begin"/>
      </w:r>
      <w:r>
        <w:instrText xml:space="preserve"> REF _Ref518182888 \r \h  \* MERGEFORMAT </w:instrText>
      </w:r>
      <w:r>
        <w:fldChar w:fldCharType="separate"/>
      </w:r>
      <w:r>
        <w:t>4.2</w:t>
      </w:r>
      <w:r>
        <w:fldChar w:fldCharType="end"/>
      </w:r>
      <w:r>
        <w:t xml:space="preserve"> pontjába foglaltak szerint.</w:t>
      </w:r>
    </w:p>
    <w:p w14:paraId="54091236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lastRenderedPageBreak/>
        <w:t>Technikai személyzet</w:t>
      </w:r>
    </w:p>
    <w:p w14:paraId="7B0C7F6D" w14:textId="77777777" w:rsidR="006A0329" w:rsidRDefault="006A0329" w:rsidP="006A0329">
      <w:pPr>
        <w:spacing w:before="120" w:line="240" w:lineRule="atLeast"/>
        <w:ind w:left="360" w:firstLine="0"/>
      </w:pPr>
      <w:r>
        <w:t>Informatikai eszközökkel (borbíráló szoftverrel) segített bírálat esetén az informatikai rendszert üzemeltető és felügyelő személyek.</w:t>
      </w:r>
    </w:p>
    <w:p w14:paraId="29816253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t>Kiszolgáló személyzet</w:t>
      </w:r>
    </w:p>
    <w:p w14:paraId="63A5C904" w14:textId="77777777" w:rsidR="006A0329" w:rsidRPr="004201DD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 xml:space="preserve">Az előkészítők, akik a minták beérkeztetését, csoportosítását, besorolását, kezelését végzik szakemberek vezetésével az </w:t>
      </w:r>
      <w:proofErr w:type="spellStart"/>
      <w:r w:rsidRPr="004201DD">
        <w:rPr>
          <w:b w:val="0"/>
          <w:sz w:val="24"/>
          <w:szCs w:val="24"/>
          <w:u w:val="none"/>
        </w:rPr>
        <w:t>RSz</w:t>
      </w:r>
      <w:proofErr w:type="spellEnd"/>
      <w:r w:rsidRPr="004201DD">
        <w:rPr>
          <w:b w:val="0"/>
          <w:bCs/>
          <w:sz w:val="24"/>
          <w:szCs w:val="24"/>
          <w:u w:val="none"/>
        </w:rPr>
        <w:t xml:space="preserve"> </w:t>
      </w:r>
      <w:r w:rsidRPr="004201DD">
        <w:rPr>
          <w:b w:val="0"/>
          <w:bCs/>
          <w:sz w:val="24"/>
          <w:szCs w:val="24"/>
          <w:u w:val="none"/>
        </w:rPr>
        <w:fldChar w:fldCharType="begin"/>
      </w:r>
      <w:r w:rsidRPr="004201DD">
        <w:rPr>
          <w:b w:val="0"/>
          <w:bCs/>
          <w:sz w:val="24"/>
          <w:szCs w:val="24"/>
          <w:u w:val="none"/>
        </w:rPr>
        <w:instrText xml:space="preserve"> REF _Ref516030701 \r \h  \* MERGEFORMAT </w:instrText>
      </w:r>
      <w:r w:rsidRPr="004201DD">
        <w:rPr>
          <w:b w:val="0"/>
          <w:bCs/>
          <w:sz w:val="24"/>
          <w:szCs w:val="24"/>
          <w:u w:val="none"/>
        </w:rPr>
      </w:r>
      <w:r w:rsidRPr="004201DD">
        <w:rPr>
          <w:b w:val="0"/>
          <w:bCs/>
          <w:sz w:val="24"/>
          <w:szCs w:val="24"/>
          <w:u w:val="none"/>
        </w:rPr>
        <w:fldChar w:fldCharType="separate"/>
      </w:r>
      <w:r w:rsidRPr="004201DD">
        <w:rPr>
          <w:b w:val="0"/>
          <w:bCs/>
          <w:sz w:val="24"/>
          <w:szCs w:val="24"/>
          <w:u w:val="none"/>
        </w:rPr>
        <w:t>4.2</w:t>
      </w:r>
      <w:r w:rsidRPr="004201DD">
        <w:rPr>
          <w:b w:val="0"/>
          <w:bCs/>
          <w:sz w:val="24"/>
          <w:szCs w:val="24"/>
          <w:u w:val="none"/>
        </w:rPr>
        <w:fldChar w:fldCharType="end"/>
      </w:r>
      <w:r w:rsidRPr="004201DD">
        <w:rPr>
          <w:b w:val="0"/>
          <w:bCs/>
          <w:sz w:val="24"/>
          <w:szCs w:val="24"/>
          <w:u w:val="none"/>
        </w:rPr>
        <w:t>3</w:t>
      </w:r>
      <w:r w:rsidRPr="004201DD">
        <w:rPr>
          <w:b w:val="0"/>
          <w:sz w:val="24"/>
          <w:szCs w:val="24"/>
          <w:u w:val="none"/>
        </w:rPr>
        <w:t xml:space="preserve"> pontjába foglaltak szerint:</w:t>
      </w:r>
    </w:p>
    <w:p w14:paraId="6A1D8780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hűtők feltöltése, a hőmérséklet beállítása, ellenőrzése;</w:t>
      </w:r>
    </w:p>
    <w:p w14:paraId="09E42CAB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minták kóstolási sorrend szerinti kiadása a bírálatra;</w:t>
      </w:r>
    </w:p>
    <w:p w14:paraId="11925691" w14:textId="77777777" w:rsidR="006A0329" w:rsidRPr="00357247" w:rsidRDefault="006A0329" w:rsidP="006A0329">
      <w:pPr>
        <w:ind w:left="709" w:firstLine="0"/>
      </w:pPr>
      <w:r w:rsidRPr="00357247">
        <w:rPr>
          <w:szCs w:val="24"/>
        </w:rPr>
        <w:t>a minták névtelenségét biztosító csomagolás és azonosító jelzések (raktári szám, bírálati sorszám) ellenőrzése;</w:t>
      </w:r>
    </w:p>
    <w:p w14:paraId="360FC63A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ind w:left="709" w:hanging="425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palackok bontása és a minta ellenőrzése (borhiba, borbetegség stb.</w:t>
      </w:r>
      <w:r>
        <w:rPr>
          <w:b w:val="0"/>
          <w:sz w:val="24"/>
          <w:szCs w:val="24"/>
          <w:u w:val="none"/>
        </w:rPr>
        <w:t xml:space="preserve"> kizárása</w:t>
      </w:r>
      <w:r w:rsidRPr="004201DD">
        <w:rPr>
          <w:b w:val="0"/>
          <w:sz w:val="24"/>
          <w:szCs w:val="24"/>
          <w:u w:val="none"/>
        </w:rPr>
        <w:t>).</w:t>
      </w:r>
    </w:p>
    <w:p w14:paraId="163478D6" w14:textId="77777777" w:rsidR="006A0329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felszolgálók, akiknek feladata:</w:t>
      </w:r>
    </w:p>
    <w:p w14:paraId="760C7471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minták felszolgálása a bírálók részére;</w:t>
      </w:r>
    </w:p>
    <w:p w14:paraId="56DC16EC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használt poharak leszedése, illetve azok tiszta poharakkal való pótlása;</w:t>
      </w:r>
    </w:p>
    <w:p w14:paraId="54684FF2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bírálói asztalok rendezése;</w:t>
      </w:r>
    </w:p>
    <w:p w14:paraId="40CFEC8D" w14:textId="04A28AED" w:rsidR="006A0329" w:rsidRDefault="006A0329" w:rsidP="006A0329">
      <w:pPr>
        <w:pStyle w:val="Listaszerbekezds"/>
        <w:numPr>
          <w:ilvl w:val="0"/>
          <w:numId w:val="12"/>
        </w:numPr>
      </w:pPr>
      <w:r>
        <w:t>a bírálatot elősegítő ízsemleges élelmiszerek (kenyér, kifli) felszolgálása, folyamatos pótlása.</w:t>
      </w:r>
    </w:p>
    <w:p w14:paraId="6C45F9D0" w14:textId="77777777" w:rsidR="002E4F43" w:rsidRPr="000F0E9C" w:rsidRDefault="002E4F43" w:rsidP="002E4F43">
      <w:pPr>
        <w:pStyle w:val="Cmsor2"/>
        <w:rPr>
          <w:b w:val="0"/>
          <w:i w:val="0"/>
          <w:sz w:val="24"/>
          <w:szCs w:val="24"/>
        </w:rPr>
      </w:pPr>
      <w:r w:rsidRPr="000F0E9C">
        <w:rPr>
          <w:b w:val="0"/>
          <w:i w:val="0"/>
          <w:sz w:val="24"/>
          <w:szCs w:val="24"/>
        </w:rPr>
        <w:t>Bírálók</w:t>
      </w:r>
      <w:r w:rsidRPr="000F0E9C">
        <w:rPr>
          <w:b w:val="0"/>
          <w:i w:val="0"/>
          <w:sz w:val="24"/>
          <w:szCs w:val="24"/>
          <w:u w:val="single"/>
        </w:rPr>
        <w:t>,</w:t>
      </w:r>
      <w:r w:rsidRPr="000F0E9C">
        <w:rPr>
          <w:b w:val="0"/>
          <w:i w:val="0"/>
          <w:sz w:val="24"/>
          <w:szCs w:val="24"/>
        </w:rPr>
        <w:t xml:space="preserve"> bizottságok, csúcszsűri</w:t>
      </w:r>
    </w:p>
    <w:p w14:paraId="538D7FB8" w14:textId="7D2D29F0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>A minták bírálatára borbírálói vizsgával és kellő gyakorlattal rendelkező, elismert, lehetőség szerint szakirányú (középfokú vagy felsőfokú) végzettségű szakembereket kell felkérni. A bírálókkal – miután elfogadták a felkérést – írásos megállapodást kell kötni, amelyben vállalják az objektív és pártatlan, részrehajlás-mentes értékelést. A bírálókból egy vagy több bírálóbizottságot kell létrehozni.</w:t>
      </w:r>
    </w:p>
    <w:p w14:paraId="7669AA0E" w14:textId="77777777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 xml:space="preserve">Egy bírálóbizottság optimális létszáma hegyközségi borverseny esetében 3-5 fő, borvidéki borverseny esetében 5-7 fő (ideális: 7). Borvidéki borversenyen az egyes bírálóbizottságoknak legfeljebb 2 olyan tagja lehet, akik nem rendelkeznek szakirányú végzettséggel, de szorosan kötődnek a borhoz vagy a borászathoz (pl. </w:t>
      </w:r>
      <w:proofErr w:type="spellStart"/>
      <w:r w:rsidRPr="002E4F43">
        <w:rPr>
          <w:b w:val="0"/>
          <w:i w:val="0"/>
          <w:sz w:val="24"/>
          <w:szCs w:val="24"/>
          <w:u w:val="none"/>
        </w:rPr>
        <w:t>sommelier</w:t>
      </w:r>
      <w:proofErr w:type="spellEnd"/>
      <w:r w:rsidRPr="002E4F43">
        <w:rPr>
          <w:b w:val="0"/>
          <w:i w:val="0"/>
          <w:sz w:val="24"/>
          <w:szCs w:val="24"/>
          <w:u w:val="none"/>
        </w:rPr>
        <w:t>, borszakíró stb.).</w:t>
      </w:r>
    </w:p>
    <w:p w14:paraId="4EADD0B9" w14:textId="77777777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>A bírálóbizottság munkájának irányítására, illetve felügyeletére a tagok közül bizottsági elnököt kell kijelölni. Bírálóbizottsági elnöknek kizárólag szakirányú végzettséggel rendelkező szakember jelölhető ki, az elnökök egyben borbírálói feladatot is ellátnak.</w:t>
      </w:r>
      <w:r w:rsidRPr="002E4F43">
        <w:rPr>
          <w:u w:val="none"/>
        </w:rPr>
        <w:t xml:space="preserve"> </w:t>
      </w:r>
      <w:r w:rsidRPr="002E4F43">
        <w:rPr>
          <w:b w:val="0"/>
          <w:i w:val="0"/>
          <w:sz w:val="24"/>
          <w:szCs w:val="24"/>
          <w:u w:val="none"/>
        </w:rPr>
        <w:t xml:space="preserve">A bizottsági elnök köteles biztosítani a bírálat </w:t>
      </w:r>
      <w:proofErr w:type="spellStart"/>
      <w:r w:rsidRPr="002E4F43">
        <w:rPr>
          <w:b w:val="0"/>
          <w:i w:val="0"/>
          <w:sz w:val="24"/>
          <w:szCs w:val="24"/>
          <w:u w:val="none"/>
        </w:rPr>
        <w:t>RSz</w:t>
      </w:r>
      <w:proofErr w:type="spellEnd"/>
      <w:r w:rsidRPr="002E4F43">
        <w:rPr>
          <w:b w:val="0"/>
          <w:i w:val="0"/>
          <w:sz w:val="24"/>
          <w:szCs w:val="24"/>
          <w:u w:val="none"/>
        </w:rPr>
        <w:t xml:space="preserve"> 6. pontja szerinti lebonyolítását.</w:t>
      </w:r>
    </w:p>
    <w:p w14:paraId="02393413" w14:textId="77777777" w:rsidR="002E4F43" w:rsidRPr="000F0E9C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0F0E9C">
        <w:rPr>
          <w:b w:val="0"/>
          <w:i w:val="0"/>
          <w:sz w:val="24"/>
          <w:szCs w:val="24"/>
          <w:u w:val="none"/>
        </w:rPr>
        <w:t>A bizottságok a borversenyen résztvevő mintákat megosztva minősítik, egy nap legfeljebb 50 mintát. Ennek megfelelően a bizottságok számát ezért a versenyre benevezett minták mennyiségéhez érdemes igazítani.</w:t>
      </w:r>
    </w:p>
    <w:p w14:paraId="6AB8468A" w14:textId="77777777" w:rsidR="0062771E" w:rsidRPr="002E4F43" w:rsidRDefault="0062771E" w:rsidP="0062771E">
      <w:pPr>
        <w:pStyle w:val="Listaszerbekezds"/>
        <w:ind w:left="1004" w:firstLine="0"/>
      </w:pPr>
    </w:p>
    <w:bookmarkEnd w:id="10"/>
    <w:p w14:paraId="503AC42A" w14:textId="77777777" w:rsidR="006A0329" w:rsidRPr="000F0E9C" w:rsidRDefault="006A0329" w:rsidP="006A0329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0F0E9C">
        <w:rPr>
          <w:b w:val="0"/>
          <w:i w:val="0"/>
          <w:sz w:val="24"/>
          <w:szCs w:val="24"/>
          <w:u w:val="none"/>
        </w:rPr>
        <w:lastRenderedPageBreak/>
        <w:t xml:space="preserve">Amennyiben azt a Borverseny rendezője indokoltnak ítéli, külön csúcszsűri is létrehozható. A csúcszsűri – annak tagjaitól függően – </w:t>
      </w:r>
      <w:r>
        <w:rPr>
          <w:b w:val="0"/>
          <w:i w:val="0"/>
          <w:sz w:val="24"/>
          <w:szCs w:val="24"/>
          <w:u w:val="none"/>
        </w:rPr>
        <w:t xml:space="preserve">végezhet </w:t>
      </w:r>
      <w:r w:rsidRPr="000F0E9C">
        <w:rPr>
          <w:b w:val="0"/>
          <w:i w:val="0"/>
          <w:sz w:val="24"/>
          <w:szCs w:val="24"/>
          <w:u w:val="none"/>
        </w:rPr>
        <w:t>reprezentatív</w:t>
      </w:r>
      <w:r>
        <w:rPr>
          <w:b w:val="0"/>
          <w:i w:val="0"/>
          <w:sz w:val="24"/>
          <w:szCs w:val="24"/>
          <w:u w:val="none"/>
        </w:rPr>
        <w:t>, illetve</w:t>
      </w:r>
      <w:r w:rsidRPr="000F0E9C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szigorúan </w:t>
      </w:r>
      <w:r w:rsidRPr="000F0E9C">
        <w:rPr>
          <w:b w:val="0"/>
          <w:i w:val="0"/>
          <w:sz w:val="24"/>
          <w:szCs w:val="24"/>
          <w:u w:val="none"/>
        </w:rPr>
        <w:t>szakmai jellegű tevékenységet.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0F0E9C">
        <w:rPr>
          <w:b w:val="0"/>
          <w:i w:val="0"/>
          <w:sz w:val="24"/>
          <w:szCs w:val="24"/>
          <w:u w:val="none"/>
        </w:rPr>
        <w:t>A szakmai tevékenységet végző csúcszsűri jár el azokban az esetekben, amikor egy bíráló bizottság tagjai egy tétel megítélése kapcsán egymásétól élesen eltérő álláspontokat alakítanak ki, és a végleges döntéshez egy külső, pártatlan szakvéleményre van szükség. A csúcszsűri tagjai a vitás bírálati kérdéseket megvitatják és döntési javaslatot adnak a bírálati bizottság elnöke részére.</w:t>
      </w:r>
    </w:p>
    <w:p w14:paraId="62CA5B92" w14:textId="77777777" w:rsidR="006A0329" w:rsidRPr="0074459E" w:rsidRDefault="006A0329" w:rsidP="006A0329">
      <w:pPr>
        <w:pStyle w:val="Cmsor2"/>
        <w:jc w:val="both"/>
        <w:rPr>
          <w:b w:val="0"/>
          <w:i w:val="0"/>
          <w:sz w:val="24"/>
          <w:szCs w:val="24"/>
        </w:rPr>
      </w:pPr>
      <w:bookmarkStart w:id="11" w:name="_Ref510878340"/>
      <w:r w:rsidRPr="0074459E">
        <w:rPr>
          <w:b w:val="0"/>
          <w:i w:val="0"/>
          <w:sz w:val="24"/>
          <w:szCs w:val="24"/>
        </w:rPr>
        <w:t>Elnökség</w:t>
      </w:r>
    </w:p>
    <w:p w14:paraId="0FCF8B18" w14:textId="77777777" w:rsidR="00797F3D" w:rsidRDefault="006A0329" w:rsidP="00797F3D">
      <w:pPr>
        <w:ind w:left="284" w:firstLine="0"/>
      </w:pPr>
      <w:r w:rsidRPr="00797F3D">
        <w:rPr>
          <w:szCs w:val="24"/>
        </w:rPr>
        <w:t>A bíráló</w:t>
      </w:r>
      <w:r w:rsidRPr="0093354F">
        <w:rPr>
          <w:szCs w:val="24"/>
        </w:rPr>
        <w:t>bizottság(ok) munkájának felügyeletére, illetve a Borversenyhez kapcsolódó egyéb reprezentatív és szakmai feladatok ellátására Elnökség hozható létre</w:t>
      </w:r>
      <w:r w:rsidR="002616F9" w:rsidRPr="0093354F">
        <w:rPr>
          <w:szCs w:val="24"/>
        </w:rPr>
        <w:t>, vagy Elnök nevezhető ki</w:t>
      </w:r>
      <w:r w:rsidRPr="0093354F">
        <w:rPr>
          <w:szCs w:val="24"/>
        </w:rPr>
        <w:t xml:space="preserve">. Az Elnökség vezetőjét és tagjait </w:t>
      </w:r>
      <w:r w:rsidR="00EE2BD9">
        <w:rPr>
          <w:szCs w:val="24"/>
        </w:rPr>
        <w:t xml:space="preserve">– amennyiben a helyi tradíciók ezt nem határozzák meg másként – </w:t>
      </w:r>
      <w:r w:rsidRPr="00797F3D">
        <w:rPr>
          <w:szCs w:val="24"/>
        </w:rPr>
        <w:t xml:space="preserve">a </w:t>
      </w:r>
      <w:r w:rsidRPr="0093354F">
        <w:rPr>
          <w:szCs w:val="24"/>
        </w:rPr>
        <w:t xml:space="preserve">Borverseny rendezője kéri fel, illetve nevezi ki. </w:t>
      </w:r>
      <w:r w:rsidR="00EE2BD9">
        <w:rPr>
          <w:szCs w:val="24"/>
        </w:rPr>
        <w:t>A</w:t>
      </w:r>
      <w:r w:rsidR="002616F9" w:rsidRPr="002616F9">
        <w:t xml:space="preserve"> borverseny</w:t>
      </w:r>
      <w:r w:rsidR="00EE2BD9">
        <w:t xml:space="preserve"> </w:t>
      </w:r>
      <w:r w:rsidR="00377B48">
        <w:t xml:space="preserve">Elnöke </w:t>
      </w:r>
      <w:r w:rsidR="002616F9" w:rsidRPr="002616F9">
        <w:t>a szakmával kapcsolatban álló – lehetőleg valamely részterület termelés, oktatás, kutatás, hatóság stb.) – képviselője legyen, aki nem pontoz.</w:t>
      </w:r>
    </w:p>
    <w:p w14:paraId="3428AB58" w14:textId="77777777" w:rsidR="00797F3D" w:rsidRDefault="00797F3D" w:rsidP="00797F3D">
      <w:pPr>
        <w:ind w:left="284" w:firstLine="0"/>
        <w:rPr>
          <w:b/>
          <w:szCs w:val="24"/>
        </w:rPr>
      </w:pPr>
    </w:p>
    <w:p w14:paraId="0827EE12" w14:textId="608F6A08" w:rsidR="006A0329" w:rsidRPr="0093354F" w:rsidRDefault="006A0329" w:rsidP="00797F3D">
      <w:pPr>
        <w:ind w:left="284" w:firstLine="0"/>
        <w:rPr>
          <w:szCs w:val="24"/>
        </w:rPr>
      </w:pPr>
      <w:r w:rsidRPr="0093354F">
        <w:rPr>
          <w:szCs w:val="24"/>
        </w:rPr>
        <w:t>Az Elnök</w:t>
      </w:r>
      <w:r w:rsidR="00307A96">
        <w:rPr>
          <w:szCs w:val="24"/>
        </w:rPr>
        <w:t>(</w:t>
      </w:r>
      <w:proofErr w:type="spellStart"/>
      <w:r w:rsidRPr="0093354F">
        <w:rPr>
          <w:szCs w:val="24"/>
        </w:rPr>
        <w:t>ség</w:t>
      </w:r>
      <w:proofErr w:type="spellEnd"/>
      <w:r w:rsidR="00307A96">
        <w:rPr>
          <w:szCs w:val="24"/>
        </w:rPr>
        <w:t>)</w:t>
      </w:r>
      <w:r w:rsidRPr="0093354F">
        <w:rPr>
          <w:szCs w:val="24"/>
        </w:rPr>
        <w:t xml:space="preserve"> nem vesz részt a borbírálatban, feladat</w:t>
      </w:r>
      <w:r w:rsidR="0027565D" w:rsidRPr="0093354F">
        <w:rPr>
          <w:szCs w:val="24"/>
        </w:rPr>
        <w:t>a</w:t>
      </w:r>
      <w:r w:rsidRPr="0093354F">
        <w:rPr>
          <w:szCs w:val="24"/>
        </w:rPr>
        <w:t>i elsősorban az alábbiak:</w:t>
      </w:r>
    </w:p>
    <w:p w14:paraId="476A0EB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 Borverseny hivatalos </w:t>
      </w:r>
      <w:r w:rsidRPr="000815D8">
        <w:rPr>
          <w:b w:val="0"/>
          <w:sz w:val="24"/>
          <w:szCs w:val="24"/>
          <w:u w:val="none"/>
        </w:rPr>
        <w:t>megnyit</w:t>
      </w:r>
      <w:r>
        <w:rPr>
          <w:b w:val="0"/>
          <w:sz w:val="24"/>
          <w:szCs w:val="24"/>
          <w:u w:val="none"/>
        </w:rPr>
        <w:t xml:space="preserve">ása és </w:t>
      </w:r>
      <w:r w:rsidRPr="000815D8">
        <w:rPr>
          <w:b w:val="0"/>
          <w:sz w:val="24"/>
          <w:szCs w:val="24"/>
          <w:u w:val="none"/>
        </w:rPr>
        <w:t>lezár</w:t>
      </w:r>
      <w:r>
        <w:rPr>
          <w:b w:val="0"/>
          <w:sz w:val="24"/>
          <w:szCs w:val="24"/>
          <w:u w:val="none"/>
        </w:rPr>
        <w:t>ása</w:t>
      </w:r>
      <w:r w:rsidRPr="000815D8">
        <w:rPr>
          <w:b w:val="0"/>
          <w:sz w:val="24"/>
          <w:szCs w:val="24"/>
          <w:u w:val="none"/>
        </w:rPr>
        <w:t>;</w:t>
      </w:r>
    </w:p>
    <w:p w14:paraId="4AC3627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 bírálat megkezdése előtt a kóstolás előkészületei</w:t>
      </w:r>
      <w:r>
        <w:rPr>
          <w:b w:val="0"/>
          <w:sz w:val="24"/>
          <w:szCs w:val="24"/>
          <w:u w:val="none"/>
        </w:rPr>
        <w:t xml:space="preserve">nek </w:t>
      </w:r>
      <w:r w:rsidRPr="00710196">
        <w:rPr>
          <w:b w:val="0"/>
          <w:sz w:val="24"/>
          <w:szCs w:val="24"/>
          <w:u w:val="none"/>
        </w:rPr>
        <w:t>ellenőrz</w:t>
      </w:r>
      <w:r>
        <w:rPr>
          <w:b w:val="0"/>
          <w:sz w:val="24"/>
          <w:szCs w:val="24"/>
          <w:u w:val="none"/>
        </w:rPr>
        <w:t>ése</w:t>
      </w:r>
      <w:r w:rsidRPr="000815D8">
        <w:rPr>
          <w:b w:val="0"/>
          <w:sz w:val="24"/>
          <w:szCs w:val="24"/>
          <w:u w:val="none"/>
        </w:rPr>
        <w:t>;</w:t>
      </w:r>
    </w:p>
    <w:p w14:paraId="44A53CDB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szükség szerint a minták felbontásá</w:t>
      </w:r>
      <w:r>
        <w:rPr>
          <w:b w:val="0"/>
          <w:sz w:val="24"/>
          <w:szCs w:val="24"/>
          <w:u w:val="none"/>
        </w:rPr>
        <w:t>nak</w:t>
      </w:r>
      <w:r w:rsidRPr="000815D8">
        <w:rPr>
          <w:b w:val="0"/>
          <w:sz w:val="24"/>
          <w:szCs w:val="24"/>
          <w:u w:val="none"/>
        </w:rPr>
        <w:t xml:space="preserve">, </w:t>
      </w:r>
      <w:r>
        <w:rPr>
          <w:b w:val="0"/>
          <w:sz w:val="24"/>
          <w:szCs w:val="24"/>
          <w:u w:val="none"/>
        </w:rPr>
        <w:t xml:space="preserve">azok </w:t>
      </w:r>
      <w:r w:rsidRPr="000815D8">
        <w:rPr>
          <w:b w:val="0"/>
          <w:sz w:val="24"/>
          <w:szCs w:val="24"/>
          <w:u w:val="none"/>
        </w:rPr>
        <w:t>hőmérséklet</w:t>
      </w:r>
      <w:r>
        <w:rPr>
          <w:b w:val="0"/>
          <w:sz w:val="24"/>
          <w:szCs w:val="24"/>
          <w:u w:val="none"/>
        </w:rPr>
        <w:t>ének</w:t>
      </w:r>
      <w:r w:rsidRPr="000815D8">
        <w:rPr>
          <w:b w:val="0"/>
          <w:sz w:val="24"/>
          <w:szCs w:val="24"/>
          <w:u w:val="none"/>
        </w:rPr>
        <w:t xml:space="preserve"> és anonimitásá</w:t>
      </w:r>
      <w:r>
        <w:rPr>
          <w:b w:val="0"/>
          <w:sz w:val="24"/>
          <w:szCs w:val="24"/>
          <w:u w:val="none"/>
        </w:rPr>
        <w:t>nak</w:t>
      </w:r>
      <w:r w:rsidRPr="000F65E6">
        <w:rPr>
          <w:b w:val="0"/>
          <w:sz w:val="24"/>
          <w:szCs w:val="24"/>
          <w:u w:val="none"/>
        </w:rPr>
        <w:t xml:space="preserve"> </w:t>
      </w:r>
      <w:r w:rsidRPr="001C75EB">
        <w:rPr>
          <w:b w:val="0"/>
          <w:sz w:val="24"/>
          <w:szCs w:val="24"/>
          <w:u w:val="none"/>
        </w:rPr>
        <w:t>ellenőrzi</w:t>
      </w:r>
      <w:r w:rsidRPr="000815D8">
        <w:rPr>
          <w:b w:val="0"/>
          <w:sz w:val="24"/>
          <w:szCs w:val="24"/>
          <w:u w:val="none"/>
        </w:rPr>
        <w:t>, valamint a felszolgálás megfelelő színvonalá</w:t>
      </w:r>
      <w:r>
        <w:rPr>
          <w:b w:val="0"/>
          <w:sz w:val="24"/>
          <w:szCs w:val="24"/>
          <w:u w:val="none"/>
        </w:rPr>
        <w:t>nak felügyelete, biztosítása</w:t>
      </w:r>
      <w:r w:rsidRPr="000815D8">
        <w:rPr>
          <w:b w:val="0"/>
          <w:sz w:val="24"/>
          <w:szCs w:val="24"/>
          <w:u w:val="none"/>
        </w:rPr>
        <w:t>;</w:t>
      </w:r>
    </w:p>
    <w:p w14:paraId="121C7E4B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figyelemmel kíséri a minták bemutatását, intézkedik a sorrenden szükséges változtatások esetében;</w:t>
      </w:r>
    </w:p>
    <w:p w14:paraId="6A25C9D4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amennyiben szükségesnek ítéli, elrendeli a minta visszakóstolását (pl. a minta értékelése a helytelen besorolás miatt nem megfelelően történt);</w:t>
      </w:r>
    </w:p>
    <w:p w14:paraId="46BCA7E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 minta kizárása esetén a jegyzőkönyvet aláírásával hitelesíti.</w:t>
      </w:r>
    </w:p>
    <w:p w14:paraId="0354AF4F" w14:textId="77777777" w:rsidR="006A0329" w:rsidRPr="003A0C85" w:rsidRDefault="006A0329" w:rsidP="006A0329">
      <w:pPr>
        <w:pStyle w:val="Cmsor1"/>
        <w:rPr>
          <w:sz w:val="24"/>
          <w:szCs w:val="24"/>
          <w:u w:val="single"/>
        </w:rPr>
      </w:pPr>
      <w:bookmarkStart w:id="12" w:name="_Ref513370990"/>
      <w:bookmarkEnd w:id="11"/>
      <w:r>
        <w:rPr>
          <w:sz w:val="24"/>
          <w:szCs w:val="24"/>
          <w:u w:val="single"/>
        </w:rPr>
        <w:t xml:space="preserve">A </w:t>
      </w:r>
      <w:r w:rsidRPr="003A0C85">
        <w:rPr>
          <w:sz w:val="24"/>
          <w:szCs w:val="24"/>
          <w:u w:val="single"/>
        </w:rPr>
        <w:t>Borverseny lebonyolítása</w:t>
      </w:r>
    </w:p>
    <w:p w14:paraId="62D61E4C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borbírálat</w:t>
      </w:r>
      <w:r w:rsidRPr="003A0C85">
        <w:rPr>
          <w:b w:val="0"/>
          <w:i w:val="0"/>
          <w:sz w:val="24"/>
          <w:szCs w:val="24"/>
          <w:u w:val="none"/>
        </w:rPr>
        <w:t xml:space="preserve"> elején a bizottság</w:t>
      </w:r>
      <w:r>
        <w:rPr>
          <w:b w:val="0"/>
          <w:i w:val="0"/>
          <w:sz w:val="24"/>
          <w:szCs w:val="24"/>
          <w:u w:val="none"/>
        </w:rPr>
        <w:t>(</w:t>
      </w:r>
      <w:r w:rsidRPr="003A0C85">
        <w:rPr>
          <w:b w:val="0"/>
          <w:i w:val="0"/>
          <w:sz w:val="24"/>
          <w:szCs w:val="24"/>
          <w:u w:val="none"/>
        </w:rPr>
        <w:t>ok</w:t>
      </w:r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 próbabírálatot tart</w:t>
      </w:r>
      <w:r>
        <w:rPr>
          <w:b w:val="0"/>
          <w:i w:val="0"/>
          <w:sz w:val="24"/>
          <w:szCs w:val="24"/>
          <w:u w:val="none"/>
        </w:rPr>
        <w:t>(</w:t>
      </w:r>
      <w:proofErr w:type="spellStart"/>
      <w:r w:rsidRPr="003A0C85">
        <w:rPr>
          <w:b w:val="0"/>
          <w:i w:val="0"/>
          <w:sz w:val="24"/>
          <w:szCs w:val="24"/>
          <w:u w:val="none"/>
        </w:rPr>
        <w:t>anak</w:t>
      </w:r>
      <w:proofErr w:type="spellEnd"/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, </w:t>
      </w:r>
      <w:r>
        <w:rPr>
          <w:b w:val="0"/>
          <w:i w:val="0"/>
          <w:sz w:val="24"/>
          <w:szCs w:val="24"/>
          <w:u w:val="none"/>
        </w:rPr>
        <w:t>amikor is</w:t>
      </w:r>
      <w:r w:rsidRPr="003A0C85">
        <w:rPr>
          <w:b w:val="0"/>
          <w:i w:val="0"/>
          <w:sz w:val="24"/>
          <w:szCs w:val="24"/>
          <w:u w:val="none"/>
        </w:rPr>
        <w:t xml:space="preserve"> a bizottsági elnök</w:t>
      </w:r>
      <w:r>
        <w:rPr>
          <w:b w:val="0"/>
          <w:i w:val="0"/>
          <w:sz w:val="24"/>
          <w:szCs w:val="24"/>
          <w:u w:val="none"/>
        </w:rPr>
        <w:t>(</w:t>
      </w:r>
      <w:proofErr w:type="spellStart"/>
      <w:r w:rsidRPr="003A0C85">
        <w:rPr>
          <w:b w:val="0"/>
          <w:i w:val="0"/>
          <w:sz w:val="24"/>
          <w:szCs w:val="24"/>
          <w:u w:val="none"/>
        </w:rPr>
        <w:t>ök</w:t>
      </w:r>
      <w:proofErr w:type="spellEnd"/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 vezetésével megbeszélik </w:t>
      </w:r>
      <w:r>
        <w:rPr>
          <w:b w:val="0"/>
          <w:i w:val="0"/>
          <w:sz w:val="24"/>
          <w:szCs w:val="24"/>
          <w:u w:val="none"/>
        </w:rPr>
        <w:t>az adott</w:t>
      </w:r>
      <w:r w:rsidRPr="003A0C85">
        <w:rPr>
          <w:b w:val="0"/>
          <w:i w:val="0"/>
          <w:sz w:val="24"/>
          <w:szCs w:val="24"/>
          <w:u w:val="none"/>
        </w:rPr>
        <w:t xml:space="preserve"> borra adandó bírálati pontszámot, annak érdekében, hogy</w:t>
      </w:r>
      <w:r>
        <w:rPr>
          <w:b w:val="0"/>
          <w:i w:val="0"/>
          <w:sz w:val="24"/>
          <w:szCs w:val="24"/>
          <w:u w:val="none"/>
        </w:rPr>
        <w:t xml:space="preserve"> a tényleges borbírálat alatt minél egységesebb módon értékeljék a mintákat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04B8CC06" w14:textId="18D03022" w:rsidR="00CE7806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3A0C85">
        <w:rPr>
          <w:b w:val="0"/>
          <w:i w:val="0"/>
          <w:sz w:val="24"/>
          <w:szCs w:val="24"/>
          <w:u w:val="none"/>
        </w:rPr>
        <w:t>bírálók a bírál</w:t>
      </w:r>
      <w:r>
        <w:rPr>
          <w:b w:val="0"/>
          <w:i w:val="0"/>
          <w:sz w:val="24"/>
          <w:szCs w:val="24"/>
          <w:u w:val="none"/>
        </w:rPr>
        <w:t>t</w:t>
      </w:r>
      <w:r w:rsidRPr="003A0C85">
        <w:rPr>
          <w:b w:val="0"/>
          <w:i w:val="0"/>
          <w:sz w:val="24"/>
          <w:szCs w:val="24"/>
          <w:u w:val="none"/>
        </w:rPr>
        <w:t xml:space="preserve"> mintákról csak a következő adatokat tudhatják</w:t>
      </w:r>
      <w:r w:rsidR="00CE7806">
        <w:rPr>
          <w:b w:val="0"/>
          <w:i w:val="0"/>
          <w:sz w:val="24"/>
          <w:szCs w:val="24"/>
          <w:u w:val="none"/>
        </w:rPr>
        <w:t xml:space="preserve"> meg</w:t>
      </w:r>
      <w:r w:rsidRPr="003A0C85">
        <w:rPr>
          <w:b w:val="0"/>
          <w:i w:val="0"/>
          <w:sz w:val="24"/>
          <w:szCs w:val="24"/>
          <w:u w:val="none"/>
        </w:rPr>
        <w:t>:</w:t>
      </w:r>
    </w:p>
    <w:p w14:paraId="03A62B1A" w14:textId="77777777" w:rsidR="00CE7806" w:rsidRDefault="00CE7806" w:rsidP="00CE7806">
      <w:pPr>
        <w:rPr>
          <w:i/>
          <w:u w:val="single"/>
        </w:rPr>
      </w:pPr>
    </w:p>
    <w:p w14:paraId="39427BDE" w14:textId="1C574468" w:rsidR="00CE7806" w:rsidRDefault="00CE7806" w:rsidP="0093354F">
      <w:pPr>
        <w:pStyle w:val="Listaszerbekezds"/>
        <w:numPr>
          <w:ilvl w:val="0"/>
          <w:numId w:val="20"/>
        </w:numPr>
      </w:pPr>
      <w:r w:rsidRPr="00B7750D">
        <w:rPr>
          <w:i/>
          <w:u w:val="single"/>
        </w:rPr>
        <w:t>hegyközségi borversenyen</w:t>
      </w:r>
      <w:r>
        <w:t xml:space="preserve"> a bírálati sorszám</w:t>
      </w:r>
      <w:r w:rsidR="00D80227">
        <w:t xml:space="preserve"> és az évjárat ismerhető meg, illetve a </w:t>
      </w:r>
      <w:r w:rsidR="007027AA">
        <w:t xml:space="preserve">Borverseny </w:t>
      </w:r>
      <w:r w:rsidR="00D80227">
        <w:t>szervező</w:t>
      </w:r>
      <w:r w:rsidR="007027AA">
        <w:t>bizottságának</w:t>
      </w:r>
      <w:r w:rsidR="00D80227">
        <w:t xml:space="preserve"> előzetes döntése alapján </w:t>
      </w:r>
      <w:r w:rsidR="00F21587">
        <w:t xml:space="preserve">a </w:t>
      </w:r>
      <w:r w:rsidR="00F76BAD">
        <w:t>fajt</w:t>
      </w:r>
      <w:r w:rsidR="00F21587">
        <w:t>a</w:t>
      </w:r>
      <w:r w:rsidR="00F76BAD">
        <w:t xml:space="preserve"> és a bírálati kategória</w:t>
      </w:r>
      <w:r w:rsidR="00B7750D">
        <w:t>;</w:t>
      </w:r>
    </w:p>
    <w:p w14:paraId="1A801D42" w14:textId="77777777" w:rsidR="00B7750D" w:rsidRDefault="00B7750D" w:rsidP="00B7750D">
      <w:pPr>
        <w:rPr>
          <w:i/>
          <w:u w:val="single"/>
        </w:rPr>
      </w:pPr>
    </w:p>
    <w:p w14:paraId="3FC514B9" w14:textId="0EB950A7" w:rsidR="00B7750D" w:rsidRDefault="00B7750D" w:rsidP="0093354F">
      <w:pPr>
        <w:pStyle w:val="Listaszerbekezds"/>
        <w:numPr>
          <w:ilvl w:val="0"/>
          <w:numId w:val="20"/>
        </w:numPr>
      </w:pPr>
      <w:r w:rsidRPr="00B7750D">
        <w:rPr>
          <w:i/>
          <w:u w:val="single"/>
        </w:rPr>
        <w:t xml:space="preserve">borvidéki és egyéb borversenyeken </w:t>
      </w:r>
      <w:r w:rsidR="007027AA">
        <w:t xml:space="preserve">a </w:t>
      </w:r>
      <w:r w:rsidR="00F21587" w:rsidRPr="00451023">
        <w:t>B</w:t>
      </w:r>
      <w:r w:rsidR="00F21587">
        <w:t xml:space="preserve">orverseny szervezőbizottságának előzetes döntése alapján </w:t>
      </w:r>
    </w:p>
    <w:p w14:paraId="153759D0" w14:textId="50B6B398" w:rsidR="00B7750D" w:rsidRPr="0093354F" w:rsidRDefault="00903236" w:rsidP="00903236">
      <w:pPr>
        <w:pStyle w:val="Listaszerbekezds"/>
        <w:numPr>
          <w:ilvl w:val="0"/>
          <w:numId w:val="19"/>
        </w:numPr>
        <w:spacing w:after="200" w:line="276" w:lineRule="auto"/>
        <w:contextualSpacing/>
        <w:jc w:val="left"/>
      </w:pPr>
      <w:r w:rsidRPr="0093354F">
        <w:t xml:space="preserve">a </w:t>
      </w:r>
      <w:r w:rsidR="00B7750D" w:rsidRPr="0093354F">
        <w:t>bírálati sorszám, fajta és évjárat</w:t>
      </w:r>
      <w:r w:rsidR="00764340" w:rsidRPr="0093354F">
        <w:t>;</w:t>
      </w:r>
      <w:r w:rsidRPr="0093354F">
        <w:t xml:space="preserve"> VAGY </w:t>
      </w:r>
    </w:p>
    <w:p w14:paraId="077D31A5" w14:textId="43270727" w:rsidR="00B7750D" w:rsidRDefault="00B7750D" w:rsidP="00903236">
      <w:pPr>
        <w:pStyle w:val="Listaszerbekezds"/>
        <w:numPr>
          <w:ilvl w:val="0"/>
          <w:numId w:val="19"/>
        </w:numPr>
        <w:spacing w:after="200" w:line="276" w:lineRule="auto"/>
        <w:contextualSpacing/>
        <w:jc w:val="left"/>
      </w:pPr>
      <w:r>
        <w:t>a bírálati sorszám és a nevezési feltételek szerinti kategória</w:t>
      </w:r>
      <w:r w:rsidR="00764340">
        <w:t>.</w:t>
      </w:r>
    </w:p>
    <w:p w14:paraId="1224B847" w14:textId="77777777" w:rsidR="002E4F43" w:rsidRPr="003A0C85" w:rsidRDefault="002E4F43" w:rsidP="002E4F43">
      <w:pPr>
        <w:pStyle w:val="Cmsor2"/>
        <w:numPr>
          <w:ilvl w:val="0"/>
          <w:numId w:val="0"/>
        </w:numPr>
        <w:spacing w:before="0" w:after="0"/>
        <w:ind w:left="709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3A0C85">
        <w:rPr>
          <w:b w:val="0"/>
          <w:i w:val="0"/>
          <w:sz w:val="24"/>
          <w:szCs w:val="24"/>
          <w:u w:val="none"/>
        </w:rPr>
        <w:t xml:space="preserve">verseny elnökségének joga van az évjárat feltüntetésétől eltekinteni, ha </w:t>
      </w:r>
      <w:r>
        <w:rPr>
          <w:b w:val="0"/>
          <w:i w:val="0"/>
          <w:sz w:val="24"/>
          <w:szCs w:val="24"/>
          <w:u w:val="none"/>
        </w:rPr>
        <w:t>ezt</w:t>
      </w:r>
      <w:r w:rsidRPr="003A0C85">
        <w:rPr>
          <w:b w:val="0"/>
          <w:i w:val="0"/>
          <w:sz w:val="24"/>
          <w:szCs w:val="24"/>
          <w:u w:val="none"/>
        </w:rPr>
        <w:t xml:space="preserve"> az anonimitás</w:t>
      </w:r>
      <w:r>
        <w:rPr>
          <w:b w:val="0"/>
          <w:i w:val="0"/>
          <w:sz w:val="24"/>
          <w:szCs w:val="24"/>
          <w:u w:val="none"/>
        </w:rPr>
        <w:t xml:space="preserve"> megőrzése érdekében szükségesnek ítéli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25BE27A1" w14:textId="77777777" w:rsidR="002E4F43" w:rsidRPr="003A0C85" w:rsidRDefault="002E4F43" w:rsidP="002E4F43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 xml:space="preserve">bírálóknak </w:t>
      </w:r>
      <w:r w:rsidRPr="003A0C85">
        <w:rPr>
          <w:b w:val="0"/>
          <w:i w:val="0"/>
          <w:sz w:val="24"/>
          <w:szCs w:val="24"/>
          <w:u w:val="none"/>
        </w:rPr>
        <w:t xml:space="preserve">teljes csendben </w:t>
      </w:r>
      <w:r>
        <w:rPr>
          <w:b w:val="0"/>
          <w:i w:val="0"/>
          <w:sz w:val="24"/>
          <w:szCs w:val="24"/>
          <w:u w:val="none"/>
        </w:rPr>
        <w:t xml:space="preserve">kell </w:t>
      </w:r>
      <w:r w:rsidRPr="003A0C85">
        <w:rPr>
          <w:b w:val="0"/>
          <w:i w:val="0"/>
          <w:sz w:val="24"/>
          <w:szCs w:val="24"/>
          <w:u w:val="none"/>
        </w:rPr>
        <w:t>dolgozn</w:t>
      </w:r>
      <w:r>
        <w:rPr>
          <w:b w:val="0"/>
          <w:i w:val="0"/>
          <w:sz w:val="24"/>
          <w:szCs w:val="24"/>
          <w:u w:val="none"/>
        </w:rPr>
        <w:t>iuk</w:t>
      </w:r>
      <w:r w:rsidRPr="003A0C85">
        <w:rPr>
          <w:b w:val="0"/>
          <w:i w:val="0"/>
          <w:sz w:val="24"/>
          <w:szCs w:val="24"/>
          <w:u w:val="none"/>
        </w:rPr>
        <w:t>, anélkül, hogy bármi jelét adnák a mintával kapcsolat</w:t>
      </w:r>
      <w:r>
        <w:rPr>
          <w:b w:val="0"/>
          <w:i w:val="0"/>
          <w:sz w:val="24"/>
          <w:szCs w:val="24"/>
          <w:u w:val="none"/>
        </w:rPr>
        <w:t>os</w:t>
      </w:r>
      <w:r w:rsidRPr="003A0C85">
        <w:rPr>
          <w:b w:val="0"/>
          <w:i w:val="0"/>
          <w:sz w:val="24"/>
          <w:szCs w:val="24"/>
          <w:u w:val="none"/>
        </w:rPr>
        <w:t xml:space="preserve"> benyomásaiknak</w:t>
      </w:r>
      <w:r>
        <w:rPr>
          <w:b w:val="0"/>
          <w:i w:val="0"/>
          <w:sz w:val="24"/>
          <w:szCs w:val="24"/>
          <w:u w:val="none"/>
        </w:rPr>
        <w:t>, véleményüknek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4B4A2A20" w14:textId="77777777" w:rsidR="002E4F43" w:rsidRDefault="002E4F43" w:rsidP="002E4F43">
      <w:pPr>
        <w:pStyle w:val="Listaszerbekezds"/>
        <w:spacing w:after="200" w:line="276" w:lineRule="auto"/>
        <w:ind w:left="1778" w:firstLine="0"/>
        <w:contextualSpacing/>
        <w:jc w:val="left"/>
      </w:pPr>
    </w:p>
    <w:p w14:paraId="128837FB" w14:textId="18E977BD" w:rsidR="00B7750D" w:rsidRDefault="006A0329" w:rsidP="00CE7806">
      <w:pPr>
        <w:pStyle w:val="Cmsor2"/>
        <w:numPr>
          <w:ilvl w:val="0"/>
          <w:numId w:val="0"/>
        </w:numPr>
        <w:spacing w:before="0" w:after="0"/>
        <w:ind w:left="709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lastRenderedPageBreak/>
        <w:t xml:space="preserve"> </w:t>
      </w:r>
    </w:p>
    <w:p w14:paraId="682920D1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A minták sorozatokban kerülnek a bizottságok elé. Egy sorozatban maximum 25 minta lehet. A sorozatok</w:t>
      </w:r>
      <w:r>
        <w:rPr>
          <w:b w:val="0"/>
          <w:i w:val="0"/>
          <w:sz w:val="24"/>
          <w:szCs w:val="24"/>
          <w:u w:val="none"/>
        </w:rPr>
        <w:t xml:space="preserve">at </w:t>
      </w:r>
      <w:r w:rsidRPr="003A0C85">
        <w:rPr>
          <w:b w:val="0"/>
          <w:i w:val="0"/>
          <w:sz w:val="24"/>
          <w:szCs w:val="24"/>
          <w:u w:val="none"/>
        </w:rPr>
        <w:t>célszerű valamilyen logikai csoporto</w:t>
      </w:r>
      <w:r>
        <w:rPr>
          <w:b w:val="0"/>
          <w:i w:val="0"/>
          <w:sz w:val="24"/>
          <w:szCs w:val="24"/>
          <w:u w:val="none"/>
        </w:rPr>
        <w:t>sítás szerint ki</w:t>
      </w:r>
      <w:r w:rsidRPr="003A0C85">
        <w:rPr>
          <w:b w:val="0"/>
          <w:i w:val="0"/>
          <w:sz w:val="24"/>
          <w:szCs w:val="24"/>
          <w:u w:val="none"/>
        </w:rPr>
        <w:t>al</w:t>
      </w:r>
      <w:r>
        <w:rPr>
          <w:b w:val="0"/>
          <w:i w:val="0"/>
          <w:sz w:val="24"/>
          <w:szCs w:val="24"/>
          <w:u w:val="none"/>
        </w:rPr>
        <w:t>a</w:t>
      </w:r>
      <w:r w:rsidRPr="003A0C85">
        <w:rPr>
          <w:b w:val="0"/>
          <w:i w:val="0"/>
          <w:sz w:val="24"/>
          <w:szCs w:val="24"/>
          <w:u w:val="none"/>
        </w:rPr>
        <w:t>k</w:t>
      </w:r>
      <w:r>
        <w:rPr>
          <w:b w:val="0"/>
          <w:i w:val="0"/>
          <w:sz w:val="24"/>
          <w:szCs w:val="24"/>
          <w:u w:val="none"/>
        </w:rPr>
        <w:t>ítani</w:t>
      </w:r>
      <w:r w:rsidRPr="003A0C85">
        <w:rPr>
          <w:b w:val="0"/>
          <w:i w:val="0"/>
          <w:sz w:val="24"/>
          <w:szCs w:val="24"/>
          <w:u w:val="none"/>
        </w:rPr>
        <w:t xml:space="preserve"> (pl. azonos fajta).</w:t>
      </w:r>
    </w:p>
    <w:p w14:paraId="0CDCD668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Minden egyes mintasorozat után rövid szünet</w:t>
      </w:r>
      <w:r>
        <w:rPr>
          <w:b w:val="0"/>
          <w:i w:val="0"/>
          <w:sz w:val="24"/>
          <w:szCs w:val="24"/>
          <w:u w:val="none"/>
        </w:rPr>
        <w:t>et</w:t>
      </w:r>
      <w:r w:rsidRPr="003A0C8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érdemes tartani</w:t>
      </w:r>
      <w:r w:rsidRPr="003A0C85">
        <w:rPr>
          <w:b w:val="0"/>
          <w:i w:val="0"/>
          <w:sz w:val="24"/>
          <w:szCs w:val="24"/>
          <w:u w:val="none"/>
        </w:rPr>
        <w:t xml:space="preserve">. A </w:t>
      </w:r>
      <w:r>
        <w:rPr>
          <w:b w:val="0"/>
          <w:i w:val="0"/>
          <w:sz w:val="24"/>
          <w:szCs w:val="24"/>
          <w:u w:val="none"/>
        </w:rPr>
        <w:t xml:space="preserve">borbírálók számára a bírálat alatt legalább egy nagyobb (min. 20 perc) </w:t>
      </w:r>
      <w:r w:rsidRPr="003A0C85">
        <w:rPr>
          <w:b w:val="0"/>
          <w:i w:val="0"/>
          <w:sz w:val="24"/>
          <w:szCs w:val="24"/>
          <w:u w:val="none"/>
        </w:rPr>
        <w:t>szünet</w:t>
      </w:r>
      <w:r>
        <w:rPr>
          <w:b w:val="0"/>
          <w:i w:val="0"/>
          <w:sz w:val="24"/>
          <w:szCs w:val="24"/>
          <w:u w:val="none"/>
        </w:rPr>
        <w:t>et</w:t>
      </w:r>
      <w:r w:rsidRPr="003A0C85">
        <w:rPr>
          <w:b w:val="0"/>
          <w:i w:val="0"/>
          <w:sz w:val="24"/>
          <w:szCs w:val="24"/>
          <w:u w:val="none"/>
        </w:rPr>
        <w:t xml:space="preserve"> is </w:t>
      </w:r>
      <w:r>
        <w:rPr>
          <w:b w:val="0"/>
          <w:i w:val="0"/>
          <w:sz w:val="24"/>
          <w:szCs w:val="24"/>
          <w:u w:val="none"/>
        </w:rPr>
        <w:t>biztosítani kell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0F1A1D84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A b</w:t>
      </w:r>
      <w:r>
        <w:rPr>
          <w:b w:val="0"/>
          <w:i w:val="0"/>
          <w:sz w:val="24"/>
          <w:szCs w:val="24"/>
          <w:u w:val="none"/>
        </w:rPr>
        <w:t>írálók</w:t>
      </w:r>
      <w:r w:rsidRPr="003A0C8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a bírálat alatt </w:t>
      </w:r>
      <w:r w:rsidRPr="003A0C85">
        <w:rPr>
          <w:b w:val="0"/>
          <w:i w:val="0"/>
          <w:sz w:val="24"/>
          <w:szCs w:val="24"/>
          <w:u w:val="none"/>
        </w:rPr>
        <w:t>nem szerezhetnek tudomást az egyes mintáknak ítélt eredmény-pontszámokról a minta bírálatának lezárásáig. A bírálati sorszámhoz tartozó további adat (nevező, termőhely) a bírálati nap végeztével, az összes minta bírálatának lezárása után kerülhet közlésre.</w:t>
      </w:r>
    </w:p>
    <w:bookmarkEnd w:id="12"/>
    <w:p w14:paraId="20708939" w14:textId="77777777" w:rsidR="006A0329" w:rsidRPr="005A0259" w:rsidRDefault="006A0329" w:rsidP="006A0329">
      <w:pPr>
        <w:pStyle w:val="Cmsor1"/>
        <w:rPr>
          <w:sz w:val="24"/>
          <w:szCs w:val="24"/>
          <w:u w:val="single"/>
        </w:rPr>
      </w:pPr>
      <w:r w:rsidRPr="005A0259">
        <w:rPr>
          <w:sz w:val="24"/>
          <w:szCs w:val="24"/>
          <w:u w:val="single"/>
        </w:rPr>
        <w:t>Bírálati elvek</w:t>
      </w:r>
    </w:p>
    <w:p w14:paraId="184D0B47" w14:textId="725B7346" w:rsidR="006A0329" w:rsidRDefault="006A0329" w:rsidP="0093354F">
      <w:pPr>
        <w:pStyle w:val="Cmsor2"/>
        <w:spacing w:before="0" w:after="0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5A0259">
        <w:rPr>
          <w:b w:val="0"/>
          <w:i w:val="0"/>
          <w:sz w:val="24"/>
          <w:szCs w:val="24"/>
          <w:u w:val="none"/>
        </w:rPr>
        <w:t xml:space="preserve">A </w:t>
      </w:r>
      <w:r w:rsidR="00652D41" w:rsidRPr="0093354F">
        <w:rPr>
          <w:i w:val="0"/>
          <w:sz w:val="24"/>
          <w:szCs w:val="24"/>
          <w:u w:val="none"/>
        </w:rPr>
        <w:t>bor</w:t>
      </w:r>
      <w:r w:rsidR="004E0763" w:rsidRPr="0093354F">
        <w:rPr>
          <w:i w:val="0"/>
          <w:sz w:val="24"/>
          <w:szCs w:val="24"/>
          <w:u w:val="none"/>
        </w:rPr>
        <w:t>ok értékelését papír alapú, vagy szoftveres bírálati űrlapok kitöltésével kell végezni</w:t>
      </w:r>
      <w:r w:rsidR="004E0763">
        <w:rPr>
          <w:b w:val="0"/>
          <w:i w:val="0"/>
          <w:sz w:val="24"/>
          <w:szCs w:val="24"/>
          <w:u w:val="none"/>
        </w:rPr>
        <w:t xml:space="preserve">. </w:t>
      </w:r>
      <w:r w:rsidR="00A13E79">
        <w:rPr>
          <w:b w:val="0"/>
          <w:i w:val="0"/>
          <w:sz w:val="24"/>
          <w:szCs w:val="24"/>
          <w:u w:val="none"/>
        </w:rPr>
        <w:t>A bírálati űrlapon a</w:t>
      </w:r>
      <w:r w:rsidR="004E0763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bor</w:t>
      </w:r>
      <w:r w:rsidR="00A13E79">
        <w:rPr>
          <w:b w:val="0"/>
          <w:i w:val="0"/>
          <w:sz w:val="24"/>
          <w:szCs w:val="24"/>
          <w:u w:val="none"/>
        </w:rPr>
        <w:t xml:space="preserve">ok </w:t>
      </w:r>
      <w:r>
        <w:rPr>
          <w:b w:val="0"/>
          <w:i w:val="0"/>
          <w:sz w:val="24"/>
          <w:szCs w:val="24"/>
          <w:u w:val="none"/>
        </w:rPr>
        <w:t>bírálat</w:t>
      </w:r>
      <w:r w:rsidR="00A13E79">
        <w:rPr>
          <w:b w:val="0"/>
          <w:i w:val="0"/>
          <w:sz w:val="24"/>
          <w:szCs w:val="24"/>
          <w:u w:val="none"/>
        </w:rPr>
        <w:t>ához</w:t>
      </w:r>
      <w:r w:rsidRPr="005A0259">
        <w:rPr>
          <w:b w:val="0"/>
          <w:i w:val="0"/>
          <w:sz w:val="24"/>
          <w:szCs w:val="24"/>
          <w:u w:val="none"/>
        </w:rPr>
        <w:t xml:space="preserve"> az </w:t>
      </w:r>
      <w:proofErr w:type="spellStart"/>
      <w:r w:rsidRPr="005A0259">
        <w:rPr>
          <w:b w:val="0"/>
          <w:i w:val="0"/>
          <w:sz w:val="24"/>
          <w:szCs w:val="24"/>
          <w:u w:val="none"/>
        </w:rPr>
        <w:t>organoleptikus</w:t>
      </w:r>
      <w:proofErr w:type="spellEnd"/>
      <w:r w:rsidRPr="005A0259">
        <w:rPr>
          <w:b w:val="0"/>
          <w:i w:val="0"/>
          <w:sz w:val="24"/>
          <w:szCs w:val="24"/>
          <w:u w:val="none"/>
        </w:rPr>
        <w:t xml:space="preserve"> jellemzők megállapítás</w:t>
      </w:r>
      <w:r w:rsidR="00A13E79">
        <w:rPr>
          <w:b w:val="0"/>
          <w:i w:val="0"/>
          <w:sz w:val="24"/>
          <w:szCs w:val="24"/>
          <w:u w:val="none"/>
        </w:rPr>
        <w:t>ához, értékeléséhez</w:t>
      </w:r>
      <w:r w:rsidRPr="005A0259">
        <w:rPr>
          <w:b w:val="0"/>
          <w:i w:val="0"/>
          <w:sz w:val="24"/>
          <w:szCs w:val="24"/>
          <w:u w:val="none"/>
        </w:rPr>
        <w:t xml:space="preserve"> </w:t>
      </w:r>
      <w:r w:rsidR="00A13E79">
        <w:rPr>
          <w:b w:val="0"/>
          <w:i w:val="0"/>
          <w:sz w:val="24"/>
          <w:szCs w:val="24"/>
          <w:u w:val="none"/>
        </w:rPr>
        <w:t>a következő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5A0259">
        <w:rPr>
          <w:b w:val="0"/>
          <w:i w:val="0"/>
          <w:sz w:val="24"/>
          <w:szCs w:val="24"/>
          <w:u w:val="none"/>
        </w:rPr>
        <w:t>paraméterek</w:t>
      </w:r>
      <w:r w:rsidR="00A13E79">
        <w:rPr>
          <w:b w:val="0"/>
          <w:i w:val="0"/>
          <w:sz w:val="24"/>
          <w:szCs w:val="24"/>
          <w:u w:val="none"/>
        </w:rPr>
        <w:t>et kell feltüntetni</w:t>
      </w:r>
      <w:r w:rsidRPr="005A0259">
        <w:rPr>
          <w:b w:val="0"/>
          <w:i w:val="0"/>
          <w:sz w:val="24"/>
          <w:szCs w:val="24"/>
          <w:u w:val="none"/>
        </w:rPr>
        <w:t xml:space="preserve">: </w:t>
      </w:r>
      <w:r w:rsidRPr="005A0259">
        <w:rPr>
          <w:i w:val="0"/>
          <w:sz w:val="24"/>
          <w:szCs w:val="24"/>
          <w:u w:val="none"/>
        </w:rPr>
        <w:t>kiváló, nagyon jó, jó, elégséges, nem megfelelő</w:t>
      </w:r>
      <w:r w:rsidRPr="005A0259">
        <w:rPr>
          <w:b w:val="0"/>
          <w:i w:val="0"/>
          <w:sz w:val="24"/>
          <w:szCs w:val="24"/>
          <w:u w:val="none"/>
        </w:rPr>
        <w:t xml:space="preserve">. </w:t>
      </w:r>
      <w:r>
        <w:rPr>
          <w:b w:val="0"/>
          <w:i w:val="0"/>
          <w:sz w:val="24"/>
          <w:szCs w:val="24"/>
          <w:u w:val="none"/>
        </w:rPr>
        <w:t>Indokolt esetben a</w:t>
      </w:r>
      <w:r w:rsidRPr="005A0259">
        <w:rPr>
          <w:b w:val="0"/>
          <w:i w:val="0"/>
          <w:sz w:val="24"/>
          <w:szCs w:val="24"/>
          <w:u w:val="none"/>
        </w:rPr>
        <w:t xml:space="preserve"> bírálók a mint</w:t>
      </w:r>
      <w:r>
        <w:rPr>
          <w:b w:val="0"/>
          <w:i w:val="0"/>
          <w:sz w:val="24"/>
          <w:szCs w:val="24"/>
          <w:u w:val="none"/>
        </w:rPr>
        <w:t>a</w:t>
      </w:r>
      <w:r w:rsidRPr="005A0259">
        <w:rPr>
          <w:b w:val="0"/>
          <w:i w:val="0"/>
          <w:sz w:val="24"/>
          <w:szCs w:val="24"/>
          <w:u w:val="none"/>
        </w:rPr>
        <w:t xml:space="preserve"> kizár</w:t>
      </w:r>
      <w:r>
        <w:rPr>
          <w:b w:val="0"/>
          <w:i w:val="0"/>
          <w:sz w:val="24"/>
          <w:szCs w:val="24"/>
          <w:u w:val="none"/>
        </w:rPr>
        <w:t>ására is javaslatot tehetnek a bírálóbizottság elnökének, aki (jegyzőkönyv felvétele, és annak az Elnökség általi ellenjegyzése mellett) dönt a kizárásról</w:t>
      </w:r>
      <w:r w:rsidRPr="00681163">
        <w:rPr>
          <w:b w:val="0"/>
          <w:i w:val="0"/>
          <w:sz w:val="24"/>
          <w:szCs w:val="24"/>
          <w:u w:val="none"/>
        </w:rPr>
        <w:t>.</w:t>
      </w:r>
    </w:p>
    <w:p w14:paraId="60090D4A" w14:textId="0BF8CE5C" w:rsidR="00681163" w:rsidRPr="00681163" w:rsidRDefault="00681163" w:rsidP="0093354F">
      <w:pPr>
        <w:ind w:left="426" w:firstLine="0"/>
      </w:pPr>
      <w:r w:rsidRPr="00BC3776">
        <w:rPr>
          <w:u w:val="single"/>
        </w:rPr>
        <w:t xml:space="preserve">Hegyközségi borversenyeken </w:t>
      </w:r>
      <w:r w:rsidRPr="00BC3776">
        <w:t>a 20 pontos bírálati rendszer alkalmazása is elfogadható</w:t>
      </w:r>
      <w:r w:rsidR="00BC158C" w:rsidRPr="00BC3776">
        <w:t>, de ajánlott az alábbi 100 pontos rendszer alkalmazása</w:t>
      </w:r>
      <w:r w:rsidRPr="00BC3776">
        <w:t>.</w:t>
      </w:r>
    </w:p>
    <w:p w14:paraId="564FB0EA" w14:textId="6A6EE34E" w:rsidR="00681163" w:rsidRPr="00681163" w:rsidRDefault="00681163" w:rsidP="0093354F">
      <w:pPr>
        <w:ind w:firstLine="426"/>
      </w:pPr>
      <w:r w:rsidRPr="0093354F">
        <w:rPr>
          <w:u w:val="single"/>
        </w:rPr>
        <w:t xml:space="preserve">Borvidéki </w:t>
      </w:r>
      <w:r>
        <w:rPr>
          <w:u w:val="single"/>
        </w:rPr>
        <w:t xml:space="preserve">borversenyen </w:t>
      </w:r>
      <w:r w:rsidRPr="00681163">
        <w:t>az OIV-UIE 100 pontos rendszerének alkalmazása kötelező</w:t>
      </w:r>
      <w:r>
        <w:t>!</w:t>
      </w:r>
    </w:p>
    <w:p w14:paraId="5F4E8C6D" w14:textId="77777777" w:rsidR="00681163" w:rsidRPr="00681163" w:rsidRDefault="00681163" w:rsidP="0093354F"/>
    <w:p w14:paraId="5EB665C7" w14:textId="77777777" w:rsidR="006A0329" w:rsidRDefault="006A0329" w:rsidP="006A0329">
      <w:pPr>
        <w:spacing w:before="120" w:line="240" w:lineRule="atLeast"/>
        <w:ind w:left="360" w:firstLine="0"/>
      </w:pPr>
      <w:r>
        <w:t xml:space="preserve">A bírálóknak az alábbiak szerinti táblázatot kell használniuk a bírálathoz.  Egy adott minta bírálatánál egy jelet kell tenni minden egyes </w:t>
      </w:r>
      <w:proofErr w:type="spellStart"/>
      <w:r>
        <w:t>organoleptikus</w:t>
      </w:r>
      <w:proofErr w:type="spellEnd"/>
      <w:r>
        <w:t xml:space="preserve"> jellemző azon rovatába, amely leginkább tükrözi az adott mintáról kialakított szakvéleményüket. A megfelelő rovat megjelölésével az értékelés pontszámai az alábbiak szerint alakulnak:</w:t>
      </w:r>
    </w:p>
    <w:p w14:paraId="166B6BF8" w14:textId="77777777" w:rsidR="006A0329" w:rsidRDefault="006A0329" w:rsidP="006A0329">
      <w:pPr>
        <w:spacing w:line="240" w:lineRule="atLeast"/>
      </w:pPr>
    </w:p>
    <w:p w14:paraId="144B88EB" w14:textId="77777777" w:rsidR="00ED2CB3" w:rsidRDefault="00ED2CB3" w:rsidP="006A0329">
      <w:pPr>
        <w:spacing w:line="240" w:lineRule="atLeast"/>
        <w:rPr>
          <w:b/>
          <w:u w:val="single"/>
        </w:rPr>
      </w:pPr>
    </w:p>
    <w:p w14:paraId="5CC149FF" w14:textId="6BAB34A1" w:rsidR="008047B6" w:rsidRDefault="008047B6" w:rsidP="006A0329">
      <w:pPr>
        <w:spacing w:line="240" w:lineRule="atLeast"/>
        <w:rPr>
          <w:b/>
          <w:u w:val="single"/>
        </w:rPr>
      </w:pPr>
      <w:r w:rsidRPr="00ED2CB3">
        <w:rPr>
          <w:b/>
          <w:u w:val="single"/>
        </w:rPr>
        <w:t>20 pontos bírálati rendszer</w:t>
      </w:r>
      <w:r w:rsidR="00ED2CB3">
        <w:rPr>
          <w:b/>
          <w:u w:val="single"/>
        </w:rPr>
        <w:t>:</w:t>
      </w:r>
    </w:p>
    <w:p w14:paraId="44041520" w14:textId="77777777" w:rsidR="00ED2CB3" w:rsidRPr="00ED2CB3" w:rsidRDefault="00ED2CB3" w:rsidP="006A0329">
      <w:pPr>
        <w:spacing w:line="240" w:lineRule="atLeast"/>
        <w:rPr>
          <w:b/>
          <w:u w:val="single"/>
        </w:rPr>
      </w:pPr>
    </w:p>
    <w:p w14:paraId="122E52E7" w14:textId="77777777" w:rsidR="008047B6" w:rsidRDefault="008047B6" w:rsidP="006A0329">
      <w:pPr>
        <w:spacing w:line="240" w:lineRule="atLeast"/>
      </w:pPr>
    </w:p>
    <w:tbl>
      <w:tblPr>
        <w:tblpPr w:leftFromText="141" w:rightFromText="141" w:vertAnchor="text" w:horzAnchor="page" w:tblpX="1556" w:tblpY="-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2127"/>
        <w:gridCol w:w="3118"/>
      </w:tblGrid>
      <w:tr w:rsidR="002F3AA0" w14:paraId="3F33C38E" w14:textId="77777777" w:rsidTr="00A27BD4">
        <w:trPr>
          <w:trHeight w:val="641"/>
        </w:trPr>
        <w:tc>
          <w:tcPr>
            <w:tcW w:w="1980" w:type="dxa"/>
          </w:tcPr>
          <w:p w14:paraId="16542485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Szín</w:t>
            </w:r>
          </w:p>
          <w:p w14:paraId="3509ACBA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0-2</w:t>
            </w:r>
          </w:p>
        </w:tc>
        <w:tc>
          <w:tcPr>
            <w:tcW w:w="1984" w:type="dxa"/>
          </w:tcPr>
          <w:p w14:paraId="4F342E1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Tisztaság</w:t>
            </w:r>
          </w:p>
          <w:p w14:paraId="1FD81B7E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0-2</w:t>
            </w:r>
          </w:p>
        </w:tc>
        <w:tc>
          <w:tcPr>
            <w:tcW w:w="2127" w:type="dxa"/>
          </w:tcPr>
          <w:p w14:paraId="40A37808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Illat</w:t>
            </w:r>
          </w:p>
          <w:p w14:paraId="5A409AC7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0-4</w:t>
            </w:r>
          </w:p>
        </w:tc>
        <w:tc>
          <w:tcPr>
            <w:tcW w:w="3118" w:type="dxa"/>
          </w:tcPr>
          <w:p w14:paraId="7B7EB64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Összbenyomás (harmónia)</w:t>
            </w:r>
          </w:p>
          <w:p w14:paraId="4722E66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0-12</w:t>
            </w:r>
          </w:p>
        </w:tc>
      </w:tr>
      <w:tr w:rsidR="002F3AA0" w14:paraId="0CBDE19B" w14:textId="77777777" w:rsidTr="004B378C">
        <w:trPr>
          <w:trHeight w:val="1716"/>
        </w:trPr>
        <w:tc>
          <w:tcPr>
            <w:tcW w:w="1980" w:type="dxa"/>
          </w:tcPr>
          <w:p w14:paraId="3FE1FB46" w14:textId="77777777" w:rsidR="002F3AA0" w:rsidRPr="008047B6" w:rsidRDefault="002F3AA0" w:rsidP="00A27BD4">
            <w:pPr>
              <w:ind w:firstLine="71"/>
            </w:pPr>
            <w:r w:rsidRPr="008047B6">
              <w:t>0=nem megfelelő</w:t>
            </w:r>
          </w:p>
          <w:p w14:paraId="5B717A5B" w14:textId="77777777" w:rsidR="002F3AA0" w:rsidRPr="008047B6" w:rsidRDefault="002F3AA0" w:rsidP="00A27BD4">
            <w:pPr>
              <w:ind w:firstLine="71"/>
            </w:pPr>
            <w:r w:rsidRPr="008047B6">
              <w:t>1=jó</w:t>
            </w:r>
          </w:p>
          <w:p w14:paraId="2B6FCB4D" w14:textId="77777777" w:rsidR="002F3AA0" w:rsidRPr="008047B6" w:rsidRDefault="002F3AA0" w:rsidP="00A27BD4">
            <w:pPr>
              <w:ind w:firstLine="71"/>
            </w:pPr>
            <w:r w:rsidRPr="008047B6">
              <w:t>2=kiváló</w:t>
            </w:r>
          </w:p>
        </w:tc>
        <w:tc>
          <w:tcPr>
            <w:tcW w:w="1984" w:type="dxa"/>
          </w:tcPr>
          <w:p w14:paraId="7AD7256E" w14:textId="77777777" w:rsidR="002F3AA0" w:rsidRPr="008047B6" w:rsidRDefault="002F3AA0" w:rsidP="00A27BD4">
            <w:pPr>
              <w:ind w:firstLine="68"/>
            </w:pPr>
            <w:r w:rsidRPr="008047B6">
              <w:t>0=nem megfelelő</w:t>
            </w:r>
          </w:p>
          <w:p w14:paraId="2AC3F2B6" w14:textId="77777777" w:rsidR="002F3AA0" w:rsidRPr="008047B6" w:rsidRDefault="002F3AA0" w:rsidP="00A27BD4">
            <w:pPr>
              <w:ind w:firstLine="68"/>
            </w:pPr>
            <w:r w:rsidRPr="008047B6">
              <w:t>1=jó</w:t>
            </w:r>
          </w:p>
          <w:p w14:paraId="3A42EC6F" w14:textId="77777777" w:rsidR="002F3AA0" w:rsidRPr="008047B6" w:rsidRDefault="002F3AA0" w:rsidP="00A27BD4">
            <w:pPr>
              <w:ind w:firstLine="68"/>
            </w:pPr>
            <w:r w:rsidRPr="008047B6">
              <w:t>2=kiváló</w:t>
            </w:r>
          </w:p>
        </w:tc>
        <w:tc>
          <w:tcPr>
            <w:tcW w:w="2127" w:type="dxa"/>
          </w:tcPr>
          <w:p w14:paraId="347540A2" w14:textId="26A8DBE7" w:rsidR="002F3AA0" w:rsidRPr="008047B6" w:rsidRDefault="002F3AA0" w:rsidP="00ED2CB3">
            <w:r w:rsidRPr="008047B6">
              <w:t xml:space="preserve">0=nem </w:t>
            </w:r>
            <w:r w:rsidR="00A27BD4">
              <w:t>m</w:t>
            </w:r>
            <w:r w:rsidRPr="008047B6">
              <w:t>egfelelő</w:t>
            </w:r>
          </w:p>
          <w:p w14:paraId="113D4652" w14:textId="77777777" w:rsidR="002F3AA0" w:rsidRPr="008047B6" w:rsidRDefault="002F3AA0" w:rsidP="00ED2CB3">
            <w:r w:rsidRPr="008047B6">
              <w:t>1=elégséges</w:t>
            </w:r>
          </w:p>
          <w:p w14:paraId="76BF657E" w14:textId="77777777" w:rsidR="002F3AA0" w:rsidRPr="008047B6" w:rsidRDefault="002F3AA0" w:rsidP="00ED2CB3">
            <w:r w:rsidRPr="008047B6">
              <w:t>2=jó</w:t>
            </w:r>
          </w:p>
          <w:p w14:paraId="27A58B56" w14:textId="77777777" w:rsidR="002F3AA0" w:rsidRPr="008047B6" w:rsidRDefault="002F3AA0" w:rsidP="00ED2CB3">
            <w:r w:rsidRPr="008047B6">
              <w:t>3=igen jó</w:t>
            </w:r>
          </w:p>
          <w:p w14:paraId="14DF1FC3" w14:textId="77777777" w:rsidR="002F3AA0" w:rsidRPr="008047B6" w:rsidRDefault="002F3AA0" w:rsidP="00ED2CB3">
            <w:r w:rsidRPr="008047B6">
              <w:t>4=kiváló</w:t>
            </w:r>
          </w:p>
        </w:tc>
        <w:tc>
          <w:tcPr>
            <w:tcW w:w="3118" w:type="dxa"/>
          </w:tcPr>
          <w:p w14:paraId="4ED2342F" w14:textId="77777777" w:rsidR="002F3AA0" w:rsidRPr="008047B6" w:rsidRDefault="002F3AA0" w:rsidP="00ED2CB3">
            <w:r w:rsidRPr="008047B6">
              <w:t>0-1= nem megfelelő</w:t>
            </w:r>
          </w:p>
          <w:p w14:paraId="7128DFB0" w14:textId="77777777" w:rsidR="002F3AA0" w:rsidRPr="008047B6" w:rsidRDefault="002F3AA0" w:rsidP="00ED2CB3">
            <w:r w:rsidRPr="008047B6">
              <w:t>2-3=elégséges</w:t>
            </w:r>
          </w:p>
          <w:p w14:paraId="481A635D" w14:textId="77777777" w:rsidR="002F3AA0" w:rsidRPr="008047B6" w:rsidRDefault="002F3AA0" w:rsidP="00ED2CB3">
            <w:r w:rsidRPr="008047B6">
              <w:t>4-6=jó</w:t>
            </w:r>
          </w:p>
          <w:p w14:paraId="3762CD83" w14:textId="77777777" w:rsidR="002F3AA0" w:rsidRPr="008047B6" w:rsidRDefault="002F3AA0" w:rsidP="00ED2CB3">
            <w:r w:rsidRPr="008047B6">
              <w:t>7-9=igen jó</w:t>
            </w:r>
          </w:p>
          <w:p w14:paraId="6472F58D" w14:textId="77777777" w:rsidR="002F3AA0" w:rsidRPr="008047B6" w:rsidRDefault="002F3AA0" w:rsidP="006529AD">
            <w:pPr>
              <w:ind w:firstLine="73"/>
            </w:pPr>
            <w:r w:rsidRPr="008047B6">
              <w:t>10-12=kiváló</w:t>
            </w:r>
          </w:p>
        </w:tc>
      </w:tr>
    </w:tbl>
    <w:p w14:paraId="162F35C5" w14:textId="77777777" w:rsidR="008047B6" w:rsidRDefault="008047B6" w:rsidP="006A0329">
      <w:pPr>
        <w:spacing w:line="240" w:lineRule="atLeast"/>
      </w:pPr>
    </w:p>
    <w:p w14:paraId="2C2E95D8" w14:textId="77777777" w:rsidR="008047B6" w:rsidRDefault="008047B6" w:rsidP="006A0329">
      <w:pPr>
        <w:spacing w:line="240" w:lineRule="atLeast"/>
      </w:pPr>
    </w:p>
    <w:p w14:paraId="123739B1" w14:textId="77777777" w:rsidR="008047B6" w:rsidRDefault="008047B6" w:rsidP="006A0329">
      <w:pPr>
        <w:spacing w:line="240" w:lineRule="atLeast"/>
      </w:pPr>
    </w:p>
    <w:p w14:paraId="6BACF3F2" w14:textId="77777777" w:rsidR="008047B6" w:rsidRDefault="008047B6" w:rsidP="006A0329">
      <w:pPr>
        <w:spacing w:line="240" w:lineRule="atLeast"/>
      </w:pPr>
    </w:p>
    <w:p w14:paraId="6517710A" w14:textId="77777777" w:rsidR="008047B6" w:rsidRDefault="008047B6" w:rsidP="006A0329">
      <w:pPr>
        <w:spacing w:line="240" w:lineRule="atLeast"/>
      </w:pPr>
    </w:p>
    <w:p w14:paraId="4F587CA6" w14:textId="77777777" w:rsidR="008047B6" w:rsidRDefault="008047B6" w:rsidP="006A0329">
      <w:pPr>
        <w:spacing w:line="240" w:lineRule="atLeast"/>
      </w:pPr>
    </w:p>
    <w:p w14:paraId="10B2DB5A" w14:textId="77777777" w:rsidR="008047B6" w:rsidRDefault="008047B6" w:rsidP="006A0329">
      <w:pPr>
        <w:spacing w:line="240" w:lineRule="atLeast"/>
      </w:pPr>
    </w:p>
    <w:p w14:paraId="3895C684" w14:textId="77777777" w:rsidR="008047B6" w:rsidRDefault="008047B6" w:rsidP="006A0329">
      <w:pPr>
        <w:spacing w:line="240" w:lineRule="atLeast"/>
      </w:pPr>
    </w:p>
    <w:p w14:paraId="0653ABB6" w14:textId="77777777" w:rsidR="008047B6" w:rsidRDefault="008047B6" w:rsidP="006A0329">
      <w:pPr>
        <w:spacing w:line="240" w:lineRule="atLeast"/>
      </w:pPr>
    </w:p>
    <w:p w14:paraId="4C431DD6" w14:textId="220EF3AF" w:rsidR="008047B6" w:rsidRPr="00ED2CB3" w:rsidRDefault="008047B6" w:rsidP="006A0329">
      <w:pPr>
        <w:spacing w:line="240" w:lineRule="atLeast"/>
        <w:rPr>
          <w:b/>
          <w:u w:val="single"/>
        </w:rPr>
      </w:pPr>
      <w:r w:rsidRPr="00ED2CB3">
        <w:rPr>
          <w:b/>
          <w:u w:val="single"/>
        </w:rPr>
        <w:lastRenderedPageBreak/>
        <w:t>100 pontos bírálati rendszer</w:t>
      </w:r>
      <w:r w:rsidR="00ED2CB3">
        <w:rPr>
          <w:b/>
          <w:u w:val="single"/>
        </w:rPr>
        <w:t>:</w:t>
      </w:r>
    </w:p>
    <w:p w14:paraId="45DC7C39" w14:textId="77777777" w:rsidR="008047B6" w:rsidRDefault="008047B6" w:rsidP="006A0329">
      <w:pPr>
        <w:spacing w:line="240" w:lineRule="atLeast"/>
      </w:pPr>
    </w:p>
    <w:p w14:paraId="36967C9C" w14:textId="77777777" w:rsidR="008047B6" w:rsidRDefault="008047B6" w:rsidP="006A0329">
      <w:pPr>
        <w:spacing w:line="240" w:lineRule="atLeast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560"/>
        <w:gridCol w:w="7"/>
        <w:gridCol w:w="560"/>
        <w:gridCol w:w="7"/>
        <w:gridCol w:w="560"/>
        <w:gridCol w:w="7"/>
        <w:gridCol w:w="496"/>
        <w:gridCol w:w="567"/>
        <w:gridCol w:w="567"/>
        <w:gridCol w:w="638"/>
        <w:gridCol w:w="567"/>
        <w:gridCol w:w="567"/>
        <w:gridCol w:w="567"/>
      </w:tblGrid>
      <w:tr w:rsidR="006A0329" w14:paraId="261A9885" w14:textId="77777777" w:rsidTr="00540E4E">
        <w:trPr>
          <w:cantSplit/>
        </w:trPr>
        <w:tc>
          <w:tcPr>
            <w:tcW w:w="3189" w:type="dxa"/>
            <w:gridSpan w:val="2"/>
            <w:vMerge w:val="restart"/>
          </w:tcPr>
          <w:p w14:paraId="3219D96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2764" w:type="dxa"/>
            <w:gridSpan w:val="8"/>
          </w:tcPr>
          <w:p w14:paraId="24B6ACEC" w14:textId="77777777" w:rsidR="006A0329" w:rsidRDefault="006A0329" w:rsidP="00540E4E">
            <w:pPr>
              <w:spacing w:line="240" w:lineRule="atLeast"/>
              <w:ind w:firstLine="0"/>
              <w:jc w:val="center"/>
            </w:pPr>
            <w:r>
              <w:t>Csendes borok esetében</w:t>
            </w:r>
          </w:p>
        </w:tc>
        <w:tc>
          <w:tcPr>
            <w:tcW w:w="2906" w:type="dxa"/>
            <w:gridSpan w:val="5"/>
          </w:tcPr>
          <w:p w14:paraId="0F14A56A" w14:textId="77777777" w:rsidR="006A0329" w:rsidRDefault="006A0329" w:rsidP="00540E4E">
            <w:pPr>
              <w:spacing w:line="240" w:lineRule="atLeast"/>
              <w:ind w:firstLine="0"/>
              <w:jc w:val="center"/>
            </w:pPr>
            <w:r>
              <w:t>Szénsavas borok esetében</w:t>
            </w:r>
          </w:p>
        </w:tc>
      </w:tr>
      <w:tr w:rsidR="006A0329" w14:paraId="112322D6" w14:textId="77777777" w:rsidTr="00540E4E">
        <w:trPr>
          <w:cantSplit/>
          <w:trHeight w:val="1376"/>
        </w:trPr>
        <w:tc>
          <w:tcPr>
            <w:tcW w:w="3189" w:type="dxa"/>
            <w:gridSpan w:val="2"/>
            <w:vMerge/>
          </w:tcPr>
          <w:p w14:paraId="6559E4F4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560" w:type="dxa"/>
            <w:textDirection w:val="btLr"/>
          </w:tcPr>
          <w:p w14:paraId="44B15F2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kiváló</w:t>
            </w:r>
          </w:p>
        </w:tc>
        <w:tc>
          <w:tcPr>
            <w:tcW w:w="567" w:type="dxa"/>
            <w:gridSpan w:val="2"/>
            <w:textDirection w:val="btLr"/>
          </w:tcPr>
          <w:p w14:paraId="639C0DF8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igen jó</w:t>
            </w:r>
          </w:p>
        </w:tc>
        <w:tc>
          <w:tcPr>
            <w:tcW w:w="574" w:type="dxa"/>
            <w:gridSpan w:val="3"/>
            <w:textDirection w:val="btLr"/>
          </w:tcPr>
          <w:p w14:paraId="74D0C2C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jó</w:t>
            </w:r>
          </w:p>
        </w:tc>
        <w:tc>
          <w:tcPr>
            <w:tcW w:w="496" w:type="dxa"/>
            <w:textDirection w:val="btLr"/>
          </w:tcPr>
          <w:p w14:paraId="07CD246A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elégséges</w:t>
            </w:r>
          </w:p>
        </w:tc>
        <w:tc>
          <w:tcPr>
            <w:tcW w:w="567" w:type="dxa"/>
            <w:textDirection w:val="btLr"/>
          </w:tcPr>
          <w:p w14:paraId="63FA9AFF" w14:textId="77777777" w:rsidR="006A0329" w:rsidRDefault="006A0329" w:rsidP="00540E4E">
            <w:pPr>
              <w:spacing w:line="240" w:lineRule="atLeast"/>
              <w:ind w:left="113" w:right="113" w:firstLine="0"/>
              <w:jc w:val="left"/>
            </w:pPr>
            <w:r>
              <w:t>nem megfelelő</w:t>
            </w:r>
          </w:p>
        </w:tc>
        <w:tc>
          <w:tcPr>
            <w:tcW w:w="567" w:type="dxa"/>
            <w:textDirection w:val="btLr"/>
          </w:tcPr>
          <w:p w14:paraId="2019141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kiváló</w:t>
            </w:r>
          </w:p>
        </w:tc>
        <w:tc>
          <w:tcPr>
            <w:tcW w:w="638" w:type="dxa"/>
            <w:textDirection w:val="btLr"/>
          </w:tcPr>
          <w:p w14:paraId="7D245599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igen jó</w:t>
            </w:r>
          </w:p>
        </w:tc>
        <w:tc>
          <w:tcPr>
            <w:tcW w:w="567" w:type="dxa"/>
            <w:textDirection w:val="btLr"/>
          </w:tcPr>
          <w:p w14:paraId="75F4C4F7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jó</w:t>
            </w:r>
          </w:p>
        </w:tc>
        <w:tc>
          <w:tcPr>
            <w:tcW w:w="567" w:type="dxa"/>
            <w:textDirection w:val="btLr"/>
          </w:tcPr>
          <w:p w14:paraId="4A3537A2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elégséges</w:t>
            </w:r>
          </w:p>
        </w:tc>
        <w:tc>
          <w:tcPr>
            <w:tcW w:w="567" w:type="dxa"/>
            <w:textDirection w:val="btLr"/>
          </w:tcPr>
          <w:p w14:paraId="76A41E1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nem megfelelő</w:t>
            </w:r>
          </w:p>
        </w:tc>
      </w:tr>
      <w:tr w:rsidR="006A0329" w14:paraId="14909A99" w14:textId="77777777" w:rsidTr="00540E4E">
        <w:trPr>
          <w:cantSplit/>
        </w:trPr>
        <w:tc>
          <w:tcPr>
            <w:tcW w:w="1488" w:type="dxa"/>
            <w:vMerge w:val="restart"/>
          </w:tcPr>
          <w:p w14:paraId="0BFC3480" w14:textId="77777777" w:rsidR="006A0329" w:rsidRDefault="006A0329" w:rsidP="00540E4E">
            <w:pPr>
              <w:spacing w:line="240" w:lineRule="atLeast"/>
              <w:ind w:firstLine="0"/>
            </w:pPr>
            <w:r>
              <w:t>Megjelenés</w:t>
            </w:r>
          </w:p>
        </w:tc>
        <w:tc>
          <w:tcPr>
            <w:tcW w:w="1701" w:type="dxa"/>
          </w:tcPr>
          <w:p w14:paraId="6576D449" w14:textId="77777777" w:rsidR="006A0329" w:rsidRDefault="006A0329" w:rsidP="00540E4E">
            <w:pPr>
              <w:spacing w:line="240" w:lineRule="atLeast"/>
              <w:ind w:firstLine="0"/>
            </w:pPr>
            <w:r>
              <w:t>Tisztaság</w:t>
            </w:r>
          </w:p>
        </w:tc>
        <w:tc>
          <w:tcPr>
            <w:tcW w:w="567" w:type="dxa"/>
            <w:gridSpan w:val="2"/>
          </w:tcPr>
          <w:p w14:paraId="1ABAE0C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0E4E914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14:paraId="7728403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14:paraId="5E34354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3ECC0B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7CAA9AE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638" w:type="dxa"/>
          </w:tcPr>
          <w:p w14:paraId="3805690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429A4A8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34298D2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919244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6A0329" w14:paraId="6CC55833" w14:textId="77777777" w:rsidTr="00540E4E">
        <w:trPr>
          <w:cantSplit/>
        </w:trPr>
        <w:tc>
          <w:tcPr>
            <w:tcW w:w="1488" w:type="dxa"/>
            <w:vMerge/>
          </w:tcPr>
          <w:p w14:paraId="0A878FEA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0DA8BD8E" w14:textId="77777777" w:rsidR="006A0329" w:rsidRDefault="006A0329" w:rsidP="00540E4E">
            <w:pPr>
              <w:spacing w:line="240" w:lineRule="atLeast"/>
              <w:ind w:firstLine="0"/>
            </w:pPr>
            <w:r>
              <w:t>Szín</w:t>
            </w:r>
          </w:p>
        </w:tc>
        <w:tc>
          <w:tcPr>
            <w:tcW w:w="567" w:type="dxa"/>
            <w:gridSpan w:val="2"/>
          </w:tcPr>
          <w:p w14:paraId="1D7CB73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  <w:gridSpan w:val="2"/>
          </w:tcPr>
          <w:p w14:paraId="548EAA6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002B117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0F4923D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3F00E3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B5E8E3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638" w:type="dxa"/>
          </w:tcPr>
          <w:p w14:paraId="6583648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7CB54F9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52BB099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C6B55B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</w:tr>
      <w:tr w:rsidR="006A0329" w14:paraId="55D6A409" w14:textId="77777777" w:rsidTr="00540E4E">
        <w:trPr>
          <w:cantSplit/>
        </w:trPr>
        <w:tc>
          <w:tcPr>
            <w:tcW w:w="1488" w:type="dxa"/>
            <w:vMerge/>
          </w:tcPr>
          <w:p w14:paraId="69D5983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423E0B71" w14:textId="77777777" w:rsidR="006A0329" w:rsidRDefault="006A0329" w:rsidP="00540E4E">
            <w:pPr>
              <w:spacing w:line="240" w:lineRule="atLeast"/>
              <w:ind w:firstLine="0"/>
            </w:pPr>
            <w:r>
              <w:t>Pezsgés</w:t>
            </w:r>
          </w:p>
        </w:tc>
        <w:tc>
          <w:tcPr>
            <w:tcW w:w="567" w:type="dxa"/>
            <w:gridSpan w:val="2"/>
          </w:tcPr>
          <w:p w14:paraId="6149B92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  <w:gridSpan w:val="2"/>
          </w:tcPr>
          <w:p w14:paraId="645000F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  <w:gridSpan w:val="2"/>
          </w:tcPr>
          <w:p w14:paraId="6C42566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496" w:type="dxa"/>
          </w:tcPr>
          <w:p w14:paraId="47FA8B1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</w:tcPr>
          <w:p w14:paraId="71B7803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</w:tcPr>
          <w:p w14:paraId="27BED66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638" w:type="dxa"/>
          </w:tcPr>
          <w:p w14:paraId="5F3359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4FEEED3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1C0EAFC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7A7AD8A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</w:tr>
      <w:tr w:rsidR="006A0329" w14:paraId="1CDC5700" w14:textId="77777777" w:rsidTr="00540E4E">
        <w:trPr>
          <w:cantSplit/>
        </w:trPr>
        <w:tc>
          <w:tcPr>
            <w:tcW w:w="1488" w:type="dxa"/>
            <w:vMerge w:val="restart"/>
          </w:tcPr>
          <w:p w14:paraId="265FC29D" w14:textId="77777777" w:rsidR="006A0329" w:rsidRDefault="006A0329" w:rsidP="00540E4E">
            <w:pPr>
              <w:spacing w:line="240" w:lineRule="atLeast"/>
              <w:ind w:firstLine="0"/>
            </w:pPr>
            <w:r>
              <w:t>Illat</w:t>
            </w:r>
          </w:p>
        </w:tc>
        <w:tc>
          <w:tcPr>
            <w:tcW w:w="1701" w:type="dxa"/>
          </w:tcPr>
          <w:p w14:paraId="42B9D69A" w14:textId="77777777" w:rsidR="006A0329" w:rsidRDefault="006A0329" w:rsidP="00540E4E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14:paraId="6E6ABC6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0FCB32F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016FA66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33502B8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25A330B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090AAD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48F5FD5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2003BF0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4AC4CF9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7B5C3EA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15423B5F" w14:textId="77777777" w:rsidTr="00540E4E">
        <w:trPr>
          <w:cantSplit/>
        </w:trPr>
        <w:tc>
          <w:tcPr>
            <w:tcW w:w="1488" w:type="dxa"/>
            <w:vMerge/>
          </w:tcPr>
          <w:p w14:paraId="4C0255A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109D6395" w14:textId="77777777" w:rsidR="006A0329" w:rsidRDefault="006A0329" w:rsidP="00540E4E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14:paraId="0101F22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  <w:gridSpan w:val="2"/>
          </w:tcPr>
          <w:p w14:paraId="42B4277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145A39B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496" w:type="dxa"/>
          </w:tcPr>
          <w:p w14:paraId="6465566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1EB1AD3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14E654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57912AC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77227B5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00E2A62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20CEF3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7B4A080B" w14:textId="77777777" w:rsidTr="00540E4E">
        <w:trPr>
          <w:cantSplit/>
        </w:trPr>
        <w:tc>
          <w:tcPr>
            <w:tcW w:w="1488" w:type="dxa"/>
            <w:vMerge/>
          </w:tcPr>
          <w:p w14:paraId="28EC6C70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1108DA5F" w14:textId="77777777" w:rsidR="006A0329" w:rsidRDefault="006A0329" w:rsidP="00540E4E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14:paraId="1BAE29E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16</w:t>
            </w:r>
          </w:p>
        </w:tc>
        <w:tc>
          <w:tcPr>
            <w:tcW w:w="567" w:type="dxa"/>
            <w:gridSpan w:val="2"/>
          </w:tcPr>
          <w:p w14:paraId="0389FAF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</w:tcPr>
          <w:p w14:paraId="5F6CA8F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496" w:type="dxa"/>
          </w:tcPr>
          <w:p w14:paraId="669B9AE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7A939AA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0BA05AE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638" w:type="dxa"/>
          </w:tcPr>
          <w:p w14:paraId="21CCE56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567" w:type="dxa"/>
          </w:tcPr>
          <w:p w14:paraId="4C88855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2C6F4E6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4520181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</w:tr>
      <w:tr w:rsidR="006A0329" w14:paraId="5E01B580" w14:textId="77777777" w:rsidTr="00540E4E">
        <w:trPr>
          <w:cantSplit/>
        </w:trPr>
        <w:tc>
          <w:tcPr>
            <w:tcW w:w="1488" w:type="dxa"/>
            <w:vMerge w:val="restart"/>
          </w:tcPr>
          <w:p w14:paraId="62238355" w14:textId="77777777" w:rsidR="006A0329" w:rsidRDefault="006A0329" w:rsidP="00540E4E">
            <w:pPr>
              <w:spacing w:line="240" w:lineRule="atLeast"/>
              <w:ind w:firstLine="0"/>
            </w:pPr>
            <w:r>
              <w:t>Zamat</w:t>
            </w:r>
          </w:p>
        </w:tc>
        <w:tc>
          <w:tcPr>
            <w:tcW w:w="1701" w:type="dxa"/>
          </w:tcPr>
          <w:p w14:paraId="07723F1B" w14:textId="77777777" w:rsidR="006A0329" w:rsidRDefault="006A0329" w:rsidP="00540E4E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14:paraId="44EB9F8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1E5340F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7AF08F3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79B3D78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3600AB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68802F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7AE7B56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2627C05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5E0A5D7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4EB056E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455C57BD" w14:textId="77777777" w:rsidTr="00540E4E">
        <w:trPr>
          <w:cantSplit/>
        </w:trPr>
        <w:tc>
          <w:tcPr>
            <w:tcW w:w="1488" w:type="dxa"/>
            <w:vMerge/>
          </w:tcPr>
          <w:p w14:paraId="029CDF72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5734DA20" w14:textId="77777777" w:rsidR="006A0329" w:rsidRDefault="006A0329" w:rsidP="00540E4E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14:paraId="21A0E2E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  <w:gridSpan w:val="2"/>
          </w:tcPr>
          <w:p w14:paraId="342EA5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7C8155D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496" w:type="dxa"/>
          </w:tcPr>
          <w:p w14:paraId="08C8546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0859FD8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7F61152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4A74D6C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7F605BE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2EB2449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7FE645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1B1CF21B" w14:textId="77777777" w:rsidTr="00540E4E">
        <w:trPr>
          <w:cantSplit/>
        </w:trPr>
        <w:tc>
          <w:tcPr>
            <w:tcW w:w="1488" w:type="dxa"/>
            <w:vMerge/>
          </w:tcPr>
          <w:p w14:paraId="029ECA5A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20C58642" w14:textId="77777777" w:rsidR="006A0329" w:rsidRDefault="006A0329" w:rsidP="00540E4E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14:paraId="54BC683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22</w:t>
            </w:r>
          </w:p>
        </w:tc>
        <w:tc>
          <w:tcPr>
            <w:tcW w:w="567" w:type="dxa"/>
            <w:gridSpan w:val="2"/>
          </w:tcPr>
          <w:p w14:paraId="5AF71FC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19</w:t>
            </w:r>
          </w:p>
        </w:tc>
        <w:tc>
          <w:tcPr>
            <w:tcW w:w="567" w:type="dxa"/>
            <w:gridSpan w:val="2"/>
          </w:tcPr>
          <w:p w14:paraId="558C1E8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16</w:t>
            </w:r>
          </w:p>
        </w:tc>
        <w:tc>
          <w:tcPr>
            <w:tcW w:w="496" w:type="dxa"/>
          </w:tcPr>
          <w:p w14:paraId="7B7B916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13</w:t>
            </w:r>
          </w:p>
        </w:tc>
        <w:tc>
          <w:tcPr>
            <w:tcW w:w="567" w:type="dxa"/>
          </w:tcPr>
          <w:p w14:paraId="4E8537D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67BCFC6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638" w:type="dxa"/>
          </w:tcPr>
          <w:p w14:paraId="582C544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567" w:type="dxa"/>
          </w:tcPr>
          <w:p w14:paraId="37A95B7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7725D45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0150FD9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</w:tr>
      <w:tr w:rsidR="006A0329" w14:paraId="652B87E8" w14:textId="77777777" w:rsidTr="00540E4E">
        <w:trPr>
          <w:cantSplit/>
        </w:trPr>
        <w:tc>
          <w:tcPr>
            <w:tcW w:w="1488" w:type="dxa"/>
            <w:vMerge/>
          </w:tcPr>
          <w:p w14:paraId="4080B965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255536E4" w14:textId="77777777" w:rsidR="006A0329" w:rsidRDefault="006A0329" w:rsidP="00540E4E">
            <w:pPr>
              <w:spacing w:line="240" w:lineRule="atLeast"/>
              <w:ind w:firstLine="0"/>
            </w:pPr>
            <w:r>
              <w:t>ízhosszúság</w:t>
            </w:r>
          </w:p>
        </w:tc>
        <w:tc>
          <w:tcPr>
            <w:tcW w:w="567" w:type="dxa"/>
            <w:gridSpan w:val="2"/>
          </w:tcPr>
          <w:p w14:paraId="512786D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746DDBC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35950EB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3261C5D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BF08B2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616FEC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3B3A02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3B703E9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5C1D42A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993C64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2F86B35F" w14:textId="77777777" w:rsidTr="00540E4E">
        <w:trPr>
          <w:cantSplit/>
        </w:trPr>
        <w:tc>
          <w:tcPr>
            <w:tcW w:w="3189" w:type="dxa"/>
            <w:gridSpan w:val="2"/>
          </w:tcPr>
          <w:p w14:paraId="5209CCDC" w14:textId="77777777" w:rsidR="006A0329" w:rsidRDefault="006A0329" w:rsidP="00540E4E">
            <w:pPr>
              <w:spacing w:line="240" w:lineRule="atLeast"/>
              <w:ind w:firstLine="0"/>
            </w:pPr>
            <w:r>
              <w:t>Összbenyomás</w:t>
            </w:r>
          </w:p>
        </w:tc>
        <w:tc>
          <w:tcPr>
            <w:tcW w:w="560" w:type="dxa"/>
          </w:tcPr>
          <w:p w14:paraId="5D04FE3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11</w:t>
            </w:r>
          </w:p>
        </w:tc>
        <w:tc>
          <w:tcPr>
            <w:tcW w:w="567" w:type="dxa"/>
            <w:gridSpan w:val="2"/>
          </w:tcPr>
          <w:p w14:paraId="239A871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  <w:gridSpan w:val="2"/>
          </w:tcPr>
          <w:p w14:paraId="7A3C31E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9</w:t>
            </w:r>
          </w:p>
        </w:tc>
        <w:tc>
          <w:tcPr>
            <w:tcW w:w="503" w:type="dxa"/>
            <w:gridSpan w:val="2"/>
          </w:tcPr>
          <w:p w14:paraId="7254250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211CF51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</w:tcPr>
          <w:p w14:paraId="6EF2C60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638" w:type="dxa"/>
          </w:tcPr>
          <w:p w14:paraId="72A3B22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11</w:t>
            </w:r>
          </w:p>
        </w:tc>
        <w:tc>
          <w:tcPr>
            <w:tcW w:w="567" w:type="dxa"/>
          </w:tcPr>
          <w:p w14:paraId="0CF5E08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4FB35F9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2F67788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</w:tr>
    </w:tbl>
    <w:p w14:paraId="5D9C1A6D" w14:textId="77777777" w:rsidR="006A0329" w:rsidRDefault="006A0329" w:rsidP="006A0329">
      <w:pPr>
        <w:spacing w:line="240" w:lineRule="atLeast"/>
      </w:pPr>
    </w:p>
    <w:p w14:paraId="48AEBC69" w14:textId="475606BE" w:rsidR="006A0329" w:rsidRPr="00CA73D6" w:rsidRDefault="006A0329" w:rsidP="006A0329">
      <w:pPr>
        <w:pStyle w:val="Cmsor2"/>
        <w:ind w:left="426" w:hanging="426"/>
        <w:jc w:val="both"/>
        <w:rPr>
          <w:i w:val="0"/>
          <w:sz w:val="24"/>
          <w:szCs w:val="24"/>
          <w:u w:val="single"/>
        </w:rPr>
      </w:pPr>
      <w:r w:rsidRPr="00CA73D6">
        <w:rPr>
          <w:b w:val="0"/>
          <w:i w:val="0"/>
          <w:sz w:val="24"/>
          <w:szCs w:val="24"/>
          <w:u w:val="none"/>
        </w:rPr>
        <w:t xml:space="preserve">A bíráló által adott pontszám: az </w:t>
      </w:r>
      <w:proofErr w:type="spellStart"/>
      <w:r w:rsidRPr="00CA73D6">
        <w:rPr>
          <w:b w:val="0"/>
          <w:i w:val="0"/>
          <w:sz w:val="24"/>
          <w:szCs w:val="24"/>
          <w:u w:val="none"/>
        </w:rPr>
        <w:t>organoleptikus</w:t>
      </w:r>
      <w:proofErr w:type="spellEnd"/>
      <w:r w:rsidRPr="00CA73D6">
        <w:rPr>
          <w:b w:val="0"/>
          <w:i w:val="0"/>
          <w:sz w:val="24"/>
          <w:szCs w:val="24"/>
          <w:u w:val="none"/>
        </w:rPr>
        <w:t xml:space="preserve"> paraméterek pontjainak összege. </w:t>
      </w:r>
      <w:r w:rsidR="0075589D" w:rsidRPr="00CA73D6">
        <w:rPr>
          <w:b w:val="0"/>
          <w:i w:val="0"/>
          <w:sz w:val="24"/>
          <w:szCs w:val="24"/>
          <w:u w:val="none"/>
        </w:rPr>
        <w:t>A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 borversenyeken a 100 pontos bí</w:t>
      </w:r>
      <w:r w:rsidR="00760B69" w:rsidRPr="000D592B">
        <w:rPr>
          <w:b w:val="0"/>
          <w:i w:val="0"/>
          <w:sz w:val="24"/>
          <w:szCs w:val="24"/>
          <w:u w:val="none"/>
        </w:rPr>
        <w:t>rálati rendszeren belül</w:t>
      </w:r>
      <w:r w:rsidR="0075589D" w:rsidRPr="00BC3776">
        <w:rPr>
          <w:b w:val="0"/>
          <w:i w:val="0"/>
          <w:sz w:val="24"/>
          <w:szCs w:val="24"/>
          <w:u w:val="none"/>
        </w:rPr>
        <w:t xml:space="preserve"> így</w:t>
      </w:r>
      <w:r w:rsidRPr="00BC3776">
        <w:rPr>
          <w:i w:val="0"/>
          <w:sz w:val="24"/>
          <w:szCs w:val="24"/>
          <w:u w:val="single"/>
        </w:rPr>
        <w:t xml:space="preserve"> maximum 100, minimum 40 pont adható a mintáknak.</w:t>
      </w:r>
      <w:r w:rsidR="00760B69" w:rsidRPr="00BC3776">
        <w:rPr>
          <w:i w:val="0"/>
          <w:sz w:val="24"/>
          <w:szCs w:val="24"/>
          <w:u w:val="single"/>
        </w:rPr>
        <w:t xml:space="preserve"> </w:t>
      </w:r>
      <w:r w:rsidR="00760B69" w:rsidRPr="00BC3776">
        <w:rPr>
          <w:b w:val="0"/>
          <w:i w:val="0"/>
          <w:sz w:val="24"/>
          <w:szCs w:val="24"/>
          <w:u w:val="none"/>
        </w:rPr>
        <w:t>Abban az esetben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, ha </w:t>
      </w:r>
      <w:r w:rsidR="002C40C9" w:rsidRPr="00CA73D6">
        <w:rPr>
          <w:b w:val="0"/>
          <w:i w:val="0"/>
          <w:sz w:val="24"/>
          <w:szCs w:val="24"/>
          <w:u w:val="none"/>
        </w:rPr>
        <w:t xml:space="preserve">a Borversenyen </w:t>
      </w:r>
      <w:r w:rsidR="005F17DF" w:rsidRPr="00CA73D6">
        <w:rPr>
          <w:b w:val="0"/>
          <w:i w:val="0"/>
          <w:sz w:val="24"/>
          <w:szCs w:val="24"/>
          <w:u w:val="none"/>
        </w:rPr>
        <w:t xml:space="preserve">a </w:t>
      </w:r>
      <w:r w:rsidR="00760B69" w:rsidRPr="00CA73D6">
        <w:rPr>
          <w:b w:val="0"/>
          <w:i w:val="0"/>
          <w:sz w:val="24"/>
          <w:szCs w:val="24"/>
          <w:u w:val="none"/>
        </w:rPr>
        <w:t>20 pontos bírálati rendszert alkalmaz</w:t>
      </w:r>
      <w:r w:rsidR="005F17DF" w:rsidRPr="00CA73D6">
        <w:rPr>
          <w:b w:val="0"/>
          <w:i w:val="0"/>
          <w:sz w:val="24"/>
          <w:szCs w:val="24"/>
          <w:u w:val="none"/>
        </w:rPr>
        <w:t>zák</w:t>
      </w:r>
      <w:r w:rsidR="00760B69" w:rsidRPr="000D592B">
        <w:rPr>
          <w:b w:val="0"/>
          <w:i w:val="0"/>
          <w:sz w:val="24"/>
          <w:szCs w:val="24"/>
          <w:u w:val="none"/>
        </w:rPr>
        <w:t xml:space="preserve">, </w:t>
      </w:r>
      <w:r w:rsidR="007476E0" w:rsidRPr="00BC3776">
        <w:rPr>
          <w:b w:val="0"/>
          <w:i w:val="0"/>
          <w:sz w:val="24"/>
          <w:szCs w:val="24"/>
          <w:u w:val="none"/>
        </w:rPr>
        <w:t xml:space="preserve">úgy </w:t>
      </w:r>
      <w:r w:rsidR="00F14DD8" w:rsidRPr="00BC3776">
        <w:rPr>
          <w:b w:val="0"/>
          <w:i w:val="0"/>
          <w:sz w:val="24"/>
          <w:szCs w:val="24"/>
          <w:u w:val="none"/>
        </w:rPr>
        <w:t>legfeljebb 2</w:t>
      </w:r>
      <w:r w:rsidR="00760B69" w:rsidRPr="00BC3776">
        <w:rPr>
          <w:b w:val="0"/>
          <w:i w:val="0"/>
          <w:sz w:val="24"/>
          <w:szCs w:val="24"/>
          <w:u w:val="none"/>
        </w:rPr>
        <w:t xml:space="preserve">0, illetve minimum </w:t>
      </w:r>
      <w:r w:rsidR="00EB7104" w:rsidRPr="00BC3776">
        <w:rPr>
          <w:b w:val="0"/>
          <w:i w:val="0"/>
          <w:sz w:val="24"/>
          <w:szCs w:val="24"/>
          <w:u w:val="none"/>
        </w:rPr>
        <w:t>0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 pont </w:t>
      </w:r>
      <w:r w:rsidR="00EB7104" w:rsidRPr="00BC3776">
        <w:rPr>
          <w:b w:val="0"/>
          <w:i w:val="0"/>
          <w:sz w:val="24"/>
          <w:szCs w:val="24"/>
          <w:u w:val="none"/>
        </w:rPr>
        <w:t xml:space="preserve">az 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adható </w:t>
      </w:r>
      <w:r w:rsidR="00EB7104" w:rsidRPr="00BC3776">
        <w:rPr>
          <w:b w:val="0"/>
          <w:i w:val="0"/>
          <w:sz w:val="24"/>
          <w:szCs w:val="24"/>
          <w:u w:val="none"/>
        </w:rPr>
        <w:t>pontszám. A Borverseny szervezői</w:t>
      </w:r>
      <w:r w:rsidR="00E76C06" w:rsidRPr="00BC3776">
        <w:rPr>
          <w:b w:val="0"/>
          <w:i w:val="0"/>
          <w:sz w:val="24"/>
          <w:szCs w:val="24"/>
          <w:u w:val="none"/>
        </w:rPr>
        <w:t xml:space="preserve"> – minkét pontozási rendszer tekintetében –</w:t>
      </w:r>
      <w:r w:rsidR="00EB7104" w:rsidRPr="00BC3776">
        <w:rPr>
          <w:b w:val="0"/>
          <w:i w:val="0"/>
          <w:sz w:val="24"/>
          <w:szCs w:val="24"/>
          <w:u w:val="none"/>
        </w:rPr>
        <w:t xml:space="preserve"> előírhatják, hogy </w:t>
      </w:r>
      <w:r w:rsidR="00E76C06" w:rsidRPr="00BC3776">
        <w:rPr>
          <w:b w:val="0"/>
          <w:i w:val="0"/>
          <w:sz w:val="24"/>
          <w:szCs w:val="24"/>
          <w:u w:val="none"/>
        </w:rPr>
        <w:t>egy adott pontszámot el nem érő mintákat (pl. a</w:t>
      </w:r>
      <w:r w:rsidR="00CA73D6" w:rsidRPr="00BC3776">
        <w:rPr>
          <w:b w:val="0"/>
          <w:i w:val="0"/>
          <w:sz w:val="24"/>
          <w:szCs w:val="24"/>
          <w:u w:val="none"/>
        </w:rPr>
        <w:t xml:space="preserve"> 20 pontos rendszer esetében 8 pont alatti eredmé</w:t>
      </w:r>
      <w:r w:rsidR="00CA73D6">
        <w:rPr>
          <w:b w:val="0"/>
          <w:i w:val="0"/>
          <w:sz w:val="24"/>
          <w:szCs w:val="24"/>
          <w:u w:val="none"/>
        </w:rPr>
        <w:t>n</w:t>
      </w:r>
      <w:r w:rsidR="00CA73D6" w:rsidRPr="00BC3776">
        <w:rPr>
          <w:b w:val="0"/>
          <w:i w:val="0"/>
          <w:sz w:val="24"/>
          <w:szCs w:val="24"/>
          <w:u w:val="none"/>
        </w:rPr>
        <w:t>yeket) kizárják a versenyből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. </w:t>
      </w:r>
    </w:p>
    <w:p w14:paraId="17EA955D" w14:textId="77777777" w:rsidR="006D74BF" w:rsidRPr="006E630D" w:rsidRDefault="006A0329" w:rsidP="006A0329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93354F">
        <w:rPr>
          <w:b w:val="0"/>
          <w:i w:val="0"/>
          <w:sz w:val="24"/>
          <w:szCs w:val="24"/>
          <w:u w:val="none"/>
        </w:rPr>
        <w:t xml:space="preserve">A minta </w:t>
      </w:r>
      <w:r w:rsidR="00976604" w:rsidRPr="0093354F">
        <w:rPr>
          <w:b w:val="0"/>
          <w:i w:val="0"/>
          <w:sz w:val="24"/>
          <w:szCs w:val="24"/>
          <w:u w:val="none"/>
        </w:rPr>
        <w:t>értékelése</w:t>
      </w:r>
      <w:r w:rsidR="006D74BF" w:rsidRPr="0093354F">
        <w:rPr>
          <w:b w:val="0"/>
          <w:i w:val="0"/>
          <w:sz w:val="24"/>
          <w:szCs w:val="24"/>
          <w:u w:val="none"/>
        </w:rPr>
        <w:t xml:space="preserve"> történhet: </w:t>
      </w:r>
    </w:p>
    <w:p w14:paraId="00341390" w14:textId="77777777" w:rsidR="006E630D" w:rsidRPr="0093354F" w:rsidRDefault="006D74BF" w:rsidP="0093354F">
      <w:pPr>
        <w:pStyle w:val="Cmsor8"/>
        <w:numPr>
          <w:ilvl w:val="0"/>
          <w:numId w:val="17"/>
        </w:numPr>
        <w:spacing w:before="0" w:after="0"/>
        <w:ind w:left="1003" w:hanging="357"/>
        <w:rPr>
          <w:rFonts w:ascii="Times New Roman" w:hAnsi="Times New Roman"/>
          <w:b/>
          <w:i w:val="0"/>
          <w:sz w:val="24"/>
          <w:szCs w:val="24"/>
        </w:rPr>
      </w:pPr>
      <w:r w:rsidRPr="0093354F">
        <w:rPr>
          <w:rFonts w:ascii="Times New Roman" w:hAnsi="Times New Roman"/>
          <w:b/>
          <w:i w:val="0"/>
          <w:sz w:val="24"/>
          <w:szCs w:val="24"/>
        </w:rPr>
        <w:t xml:space="preserve">számtani </w:t>
      </w:r>
      <w:r w:rsidR="006E630D" w:rsidRPr="0093354F">
        <w:rPr>
          <w:rFonts w:ascii="Times New Roman" w:hAnsi="Times New Roman"/>
          <w:b/>
          <w:i w:val="0"/>
          <w:sz w:val="24"/>
          <w:szCs w:val="24"/>
        </w:rPr>
        <w:t xml:space="preserve">átlag számításával, </w:t>
      </w:r>
      <w:r w:rsidR="006E630D" w:rsidRPr="0093354F">
        <w:rPr>
          <w:rFonts w:ascii="Times New Roman" w:hAnsi="Times New Roman"/>
          <w:i w:val="0"/>
          <w:sz w:val="24"/>
          <w:szCs w:val="24"/>
        </w:rPr>
        <w:t>vagy</w:t>
      </w:r>
    </w:p>
    <w:p w14:paraId="3F42CA80" w14:textId="77777777" w:rsidR="006E630D" w:rsidRPr="0093354F" w:rsidRDefault="006E630D" w:rsidP="0093354F">
      <w:pPr>
        <w:pStyle w:val="Cmsor8"/>
        <w:numPr>
          <w:ilvl w:val="0"/>
          <w:numId w:val="17"/>
        </w:numPr>
        <w:spacing w:before="0" w:after="0"/>
        <w:ind w:left="1003" w:hanging="357"/>
        <w:rPr>
          <w:rFonts w:ascii="Times New Roman" w:hAnsi="Times New Roman"/>
          <w:b/>
          <w:i w:val="0"/>
          <w:sz w:val="24"/>
          <w:szCs w:val="24"/>
        </w:rPr>
      </w:pPr>
      <w:r w:rsidRPr="0093354F">
        <w:rPr>
          <w:rFonts w:ascii="Times New Roman" w:hAnsi="Times New Roman"/>
          <w:b/>
          <w:i w:val="0"/>
          <w:sz w:val="24"/>
          <w:szCs w:val="24"/>
        </w:rPr>
        <w:t>középső érték (medián) meghatározásával.</w:t>
      </w:r>
    </w:p>
    <w:p w14:paraId="01963906" w14:textId="77777777" w:rsidR="00263EC1" w:rsidRDefault="00263EC1" w:rsidP="00976604">
      <w:pPr>
        <w:rPr>
          <w:szCs w:val="24"/>
        </w:rPr>
      </w:pPr>
    </w:p>
    <w:p w14:paraId="7421091E" w14:textId="39B7EC2D" w:rsidR="00976604" w:rsidRDefault="006E630D" w:rsidP="00976604">
      <w:r>
        <w:t xml:space="preserve">A </w:t>
      </w:r>
      <w:r w:rsidRPr="0093354F">
        <w:rPr>
          <w:i/>
        </w:rPr>
        <w:t>s</w:t>
      </w:r>
      <w:r w:rsidR="00976604" w:rsidRPr="00375186">
        <w:rPr>
          <w:i/>
        </w:rPr>
        <w:t>zámtani átlag</w:t>
      </w:r>
      <w:r w:rsidR="00976604">
        <w:t xml:space="preserve"> kiszámítás</w:t>
      </w:r>
      <w:r>
        <w:t>a a következőképpen történik:</w:t>
      </w:r>
    </w:p>
    <w:p w14:paraId="3267CB4C" w14:textId="4A4D7912" w:rsidR="00976604" w:rsidRDefault="006E630D" w:rsidP="0093354F">
      <w:pPr>
        <w:ind w:left="284" w:firstLine="0"/>
      </w:pPr>
      <w:r>
        <w:t xml:space="preserve">Amennyiben </w:t>
      </w:r>
      <w:r w:rsidR="00976604">
        <w:t xml:space="preserve">csak az ideális minimum létszámú a bíráló bizottság, akkor az átlagpont kiszámításánál minden bíráló pontszáma szerepel. Ha 5 </w:t>
      </w:r>
      <w:r w:rsidR="005579A9">
        <w:t xml:space="preserve">fős </w:t>
      </w:r>
      <w:r w:rsidR="00976604">
        <w:t>(hegyközségi)</w:t>
      </w:r>
      <w:r w:rsidR="001C4E64">
        <w:t>,</w:t>
      </w:r>
      <w:r w:rsidR="00976604">
        <w:t xml:space="preserve"> illetve 7 </w:t>
      </w:r>
      <w:r w:rsidR="005579A9">
        <w:t xml:space="preserve">fős </w:t>
      </w:r>
      <w:r w:rsidR="00976604">
        <w:t xml:space="preserve">(borvidéki) a bizottság összetétele, akkor a borverseny elnökségének hatáskörébe tartozik annak eldöntése, hogy </w:t>
      </w:r>
      <w:r w:rsidR="001C4E64">
        <w:t>az egyes bírálóbizottságokon belül a bírálók által adott</w:t>
      </w:r>
      <w:r w:rsidR="00976604">
        <w:t xml:space="preserve"> legalacsonyabb, illetve legmagasabb pontszám</w:t>
      </w:r>
      <w:r w:rsidR="001C4E64">
        <w:t>ot figyelembe kell-e venni</w:t>
      </w:r>
      <w:r w:rsidR="00976604">
        <w:t xml:space="preserve"> az átlag kiszámításakor.</w:t>
      </w:r>
    </w:p>
    <w:p w14:paraId="3A747A30" w14:textId="77777777" w:rsidR="001C4E64" w:rsidRDefault="001C4E64" w:rsidP="006D74BF"/>
    <w:p w14:paraId="52EEDEC7" w14:textId="3642F306" w:rsidR="00976604" w:rsidRDefault="001C4E64" w:rsidP="006D74BF">
      <w:r>
        <w:t xml:space="preserve">A </w:t>
      </w:r>
      <w:r w:rsidR="00976604" w:rsidRPr="00375186">
        <w:rPr>
          <w:i/>
        </w:rPr>
        <w:t>középső érték</w:t>
      </w:r>
      <w:r w:rsidR="00976604">
        <w:t xml:space="preserve"> meghatározása</w:t>
      </w:r>
      <w:r>
        <w:t xml:space="preserve"> a következőképpen történik</w:t>
      </w:r>
      <w:r w:rsidR="00976604">
        <w:t>:</w:t>
      </w:r>
    </w:p>
    <w:p w14:paraId="30E54CAA" w14:textId="2AB333A8" w:rsidR="00976604" w:rsidRDefault="00976604" w:rsidP="0093354F">
      <w:pPr>
        <w:ind w:left="284" w:firstLine="0"/>
      </w:pPr>
      <w:r>
        <w:t xml:space="preserve">A bírálók pontszámainak növekvő sorrendbe állításával a középső érték jelenti a tétel bírálati pontszámát. Amennyiben páros számú </w:t>
      </w:r>
      <w:r w:rsidR="004C0286">
        <w:t xml:space="preserve">bírálóból áll </w:t>
      </w:r>
      <w:r>
        <w:t xml:space="preserve">a bizottság, akkor a két középső </w:t>
      </w:r>
      <w:r w:rsidR="004C0286">
        <w:t>pont</w:t>
      </w:r>
      <w:r>
        <w:t xml:space="preserve">érték közül a magasabb értéket </w:t>
      </w:r>
      <w:r w:rsidR="004C0286">
        <w:t>kell f</w:t>
      </w:r>
      <w:r>
        <w:t>igyelembe</w:t>
      </w:r>
      <w:r w:rsidR="004C0286">
        <w:t xml:space="preserve"> venni</w:t>
      </w:r>
      <w:r>
        <w:t>.</w:t>
      </w:r>
    </w:p>
    <w:p w14:paraId="4836FEC2" w14:textId="77777777" w:rsidR="00263EC1" w:rsidRPr="00E00576" w:rsidRDefault="00263EC1" w:rsidP="00263EC1">
      <w:pPr>
        <w:pStyle w:val="Cmsor8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E00576">
        <w:rPr>
          <w:rFonts w:ascii="Times New Roman" w:hAnsi="Times New Roman"/>
          <w:sz w:val="24"/>
          <w:szCs w:val="24"/>
        </w:rPr>
        <w:t>A Borverseny Elnöke vagy a bírálóbizottsági elnök indokolt esetben jogosult megváltoztatni a minta eredmény pontszám számítás módját (pl. minta mediánja), de erről a bírálókat a bírálat megkezdése előtt tájékoztatnia kell.</w:t>
      </w:r>
    </w:p>
    <w:p w14:paraId="3A8643F2" w14:textId="77777777" w:rsidR="006A0329" w:rsidRPr="00E25545" w:rsidRDefault="006A0329" w:rsidP="006A0329">
      <w:pPr>
        <w:pStyle w:val="Cmsor1"/>
        <w:rPr>
          <w:sz w:val="24"/>
          <w:szCs w:val="24"/>
          <w:u w:val="single"/>
        </w:rPr>
      </w:pPr>
      <w:bookmarkStart w:id="13" w:name="_Ref513372412"/>
      <w:r w:rsidRPr="00E25545">
        <w:rPr>
          <w:sz w:val="24"/>
          <w:szCs w:val="24"/>
          <w:u w:val="single"/>
        </w:rPr>
        <w:lastRenderedPageBreak/>
        <w:t xml:space="preserve">A </w:t>
      </w:r>
      <w:r>
        <w:rPr>
          <w:sz w:val="24"/>
          <w:szCs w:val="24"/>
          <w:u w:val="single"/>
        </w:rPr>
        <w:t>bírálób</w:t>
      </w:r>
      <w:r w:rsidRPr="00E25545">
        <w:rPr>
          <w:sz w:val="24"/>
          <w:szCs w:val="24"/>
          <w:u w:val="single"/>
        </w:rPr>
        <w:t xml:space="preserve">izottsági </w:t>
      </w:r>
      <w:r>
        <w:rPr>
          <w:sz w:val="24"/>
          <w:szCs w:val="24"/>
          <w:u w:val="single"/>
        </w:rPr>
        <w:t>e</w:t>
      </w:r>
      <w:r w:rsidRPr="00E25545">
        <w:rPr>
          <w:sz w:val="24"/>
          <w:szCs w:val="24"/>
          <w:u w:val="single"/>
        </w:rPr>
        <w:t>lnök feladatai</w:t>
      </w:r>
      <w:bookmarkEnd w:id="13"/>
    </w:p>
    <w:p w14:paraId="4BE96026" w14:textId="013FCAD5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 xml:space="preserve">A bírálóbizottsági elnök köteles </w:t>
      </w:r>
      <w:r w:rsidR="00DA331E">
        <w:t>figyelemmel kísérni</w:t>
      </w:r>
      <w:r>
        <w:t xml:space="preserve"> a bizottságába tartozó borbírálók által adott pontszámokat</w:t>
      </w:r>
      <w:r w:rsidR="00DA331E">
        <w:t xml:space="preserve">, </w:t>
      </w:r>
      <w:r w:rsidR="00643FE5">
        <w:t xml:space="preserve">és </w:t>
      </w:r>
      <w:r w:rsidR="00DA331E">
        <w:t xml:space="preserve">bárminemű </w:t>
      </w:r>
      <w:r w:rsidR="00643FE5">
        <w:t xml:space="preserve">rendellenesség vagy hiba (pl. a többi értékeléstől kirívóan eltérő pontszám, hiányos értékelőlap, bárminemű bírálói elírás stb.) </w:t>
      </w:r>
      <w:r w:rsidR="00307081">
        <w:t>esetén megtenni a szükséges intézkedéseket</w:t>
      </w:r>
      <w:r>
        <w:t xml:space="preserve">. </w:t>
      </w:r>
    </w:p>
    <w:p w14:paraId="531A6559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bookmarkStart w:id="14" w:name="_Ref513372436"/>
      <w:r>
        <w:t>Amennyiben egy vagy több bizottsági tag kizárásra javasol egy mintát, a bírálóbizottsági elnök köteles szavazást kezdeményezni. A bírálók többségi véleménye alapján a minta jegyzőkönyv felvétele, valamint a jegyzőkönyvnek a Borverseny elnöke által történő ellenjegyzése esetén kizárható.</w:t>
      </w:r>
      <w:bookmarkEnd w:id="14"/>
    </w:p>
    <w:p w14:paraId="36AEF57A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>Ha valamely bíráló értékelése jelentősen eltér a bizottság többi bírálójáétól, akkor a bírálóbizottsági elnök jogosult egyeztetést tartani a bírálókkal, vagy szükség esetén a mintát az érintett bírálóval újrabíráltatni. Indokolt esetben a bírálóbizottsági elnök kezdeményezheti a minta újbóli bírálatát.</w:t>
      </w:r>
    </w:p>
    <w:p w14:paraId="710C239B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>A bírálók kezdeményezhetik a minta új palackból történő újrabírálását (pl. dugóhiba esetén), amiről a bírálóbizottsági elnök dönt.</w:t>
      </w:r>
    </w:p>
    <w:p w14:paraId="32081D1D" w14:textId="77777777" w:rsidR="006A0329" w:rsidRDefault="006A0329" w:rsidP="006A0329">
      <w:pPr>
        <w:pStyle w:val="Cmsor1"/>
        <w:rPr>
          <w:sz w:val="24"/>
          <w:szCs w:val="24"/>
          <w:u w:val="single"/>
        </w:rPr>
      </w:pPr>
      <w:r w:rsidRPr="00EC3BB5">
        <w:rPr>
          <w:sz w:val="24"/>
          <w:szCs w:val="24"/>
          <w:u w:val="single"/>
        </w:rPr>
        <w:t>Díjak odaítélése</w:t>
      </w:r>
    </w:p>
    <w:p w14:paraId="710EA552" w14:textId="60E85248" w:rsidR="00EC2A2A" w:rsidRDefault="00EC2A2A" w:rsidP="00EC2A2A">
      <w:r>
        <w:t xml:space="preserve">A 20 pontos bírálati rendszerben az érmek odaítélése az alábbi pontszámok alapján lehetséges: </w:t>
      </w:r>
    </w:p>
    <w:p w14:paraId="59E92975" w14:textId="762CCDD3" w:rsidR="00EC2A2A" w:rsidRDefault="00EC2A2A" w:rsidP="00EC2A2A">
      <w:pPr>
        <w:ind w:firstLine="709"/>
      </w:pPr>
      <w:r>
        <w:t>Nagy Arany</w:t>
      </w:r>
      <w:proofErr w:type="gramStart"/>
      <w:r w:rsidR="00D27BA5">
        <w:t>:</w:t>
      </w:r>
      <w:r>
        <w:t xml:space="preserve"> </w:t>
      </w:r>
      <w:r w:rsidR="00D27BA5">
        <w:t xml:space="preserve"> </w:t>
      </w:r>
      <w:r w:rsidR="0047567D">
        <w:t>19</w:t>
      </w:r>
      <w:proofErr w:type="gramEnd"/>
      <w:r w:rsidR="00661AC7">
        <w:t>,</w:t>
      </w:r>
      <w:r w:rsidR="0047567D">
        <w:t>51</w:t>
      </w:r>
      <w:r w:rsidR="00661AC7">
        <w:t xml:space="preserve"> – 20</w:t>
      </w:r>
    </w:p>
    <w:p w14:paraId="4BA979C2" w14:textId="2FE11D53" w:rsidR="00EC2A2A" w:rsidRDefault="00EC2A2A" w:rsidP="00EC2A2A">
      <w:pPr>
        <w:ind w:firstLine="709"/>
      </w:pPr>
      <w:r>
        <w:t>Arany</w:t>
      </w:r>
      <w:proofErr w:type="gramStart"/>
      <w:r w:rsidR="00D27BA5">
        <w:t xml:space="preserve">:            </w:t>
      </w:r>
      <w:r w:rsidR="0047567D">
        <w:t>18</w:t>
      </w:r>
      <w:proofErr w:type="gramEnd"/>
      <w:r w:rsidR="00661AC7">
        <w:t>,</w:t>
      </w:r>
      <w:r w:rsidR="0047567D">
        <w:t>51</w:t>
      </w:r>
      <w:r w:rsidR="00661AC7">
        <w:t xml:space="preserve"> – 1</w:t>
      </w:r>
      <w:r w:rsidR="0047567D">
        <w:t>9</w:t>
      </w:r>
      <w:r w:rsidR="00661AC7">
        <w:t>,</w:t>
      </w:r>
      <w:r w:rsidR="0047567D">
        <w:t>50</w:t>
      </w:r>
    </w:p>
    <w:p w14:paraId="01811DED" w14:textId="43643407" w:rsidR="00EC2A2A" w:rsidRDefault="00EC2A2A" w:rsidP="00EC2A2A">
      <w:pPr>
        <w:ind w:firstLine="709"/>
      </w:pPr>
      <w:r>
        <w:t>Ezüst</w:t>
      </w:r>
      <w:r w:rsidR="00D27BA5">
        <w:t xml:space="preserve">: </w:t>
      </w:r>
      <w:r w:rsidR="00D27BA5">
        <w:tab/>
      </w:r>
      <w:r w:rsidR="00D27BA5">
        <w:tab/>
      </w:r>
      <w:r w:rsidR="0047567D">
        <w:t>17,51</w:t>
      </w:r>
      <w:r w:rsidR="00661AC7">
        <w:t xml:space="preserve"> – 1</w:t>
      </w:r>
      <w:r w:rsidR="0047567D">
        <w:t>8</w:t>
      </w:r>
      <w:r w:rsidR="00661AC7">
        <w:t>,</w:t>
      </w:r>
      <w:r w:rsidR="0047567D">
        <w:t>50</w:t>
      </w:r>
      <w:r w:rsidR="00661AC7">
        <w:t xml:space="preserve"> </w:t>
      </w:r>
    </w:p>
    <w:p w14:paraId="48ECC9D1" w14:textId="3DE217E8" w:rsidR="00EC2A2A" w:rsidRPr="00EC2A2A" w:rsidRDefault="00EC2A2A" w:rsidP="00EC2A2A">
      <w:pPr>
        <w:ind w:firstLine="709"/>
      </w:pPr>
      <w:r>
        <w:t>Bronz</w:t>
      </w:r>
      <w:r w:rsidR="00D27BA5">
        <w:t xml:space="preserve">: </w:t>
      </w:r>
      <w:r w:rsidR="00D27BA5">
        <w:tab/>
      </w:r>
      <w:r w:rsidR="0047567D">
        <w:t>16,51– 17,50</w:t>
      </w:r>
    </w:p>
    <w:p w14:paraId="02079072" w14:textId="77777777" w:rsidR="00661AC7" w:rsidRDefault="00661AC7" w:rsidP="00B20350">
      <w:pPr>
        <w:ind w:left="284" w:firstLine="0"/>
        <w:jc w:val="left"/>
        <w:rPr>
          <w:color w:val="2B2B2B"/>
        </w:rPr>
      </w:pPr>
    </w:p>
    <w:p w14:paraId="773D26AC" w14:textId="4680C396" w:rsidR="00661AC7" w:rsidRDefault="00661AC7" w:rsidP="00B20350">
      <w:pPr>
        <w:ind w:left="284" w:firstLine="0"/>
        <w:jc w:val="left"/>
        <w:rPr>
          <w:color w:val="2B2B2B"/>
        </w:rPr>
      </w:pPr>
      <w:r>
        <w:rPr>
          <w:color w:val="2B2B2B"/>
        </w:rPr>
        <w:t>A</w:t>
      </w:r>
      <w:r w:rsidR="0047567D">
        <w:rPr>
          <w:color w:val="2B2B2B"/>
        </w:rPr>
        <w:t>z OIV (Nemzetközi Szőlészeti és Borászati Szervezet) által ajánlott</w:t>
      </w:r>
      <w:r>
        <w:rPr>
          <w:color w:val="2B2B2B"/>
        </w:rPr>
        <w:t xml:space="preserve"> 100 pontos bírálati rendszerben az érmek odaítélése az alábbi pontszámok alapján lehetséges:</w:t>
      </w:r>
    </w:p>
    <w:p w14:paraId="7F4B635B" w14:textId="7F8D9780" w:rsidR="00661AC7" w:rsidRDefault="00661AC7" w:rsidP="00661AC7">
      <w:pPr>
        <w:ind w:firstLine="709"/>
      </w:pPr>
      <w:r>
        <w:t>Nagy Arany</w:t>
      </w:r>
      <w:proofErr w:type="gramStart"/>
      <w:r w:rsidR="00D27BA5">
        <w:t xml:space="preserve">: </w:t>
      </w:r>
      <w:r>
        <w:t xml:space="preserve"> </w:t>
      </w:r>
      <w:r w:rsidR="00D27BA5">
        <w:t xml:space="preserve"> </w:t>
      </w:r>
      <w:r>
        <w:t>92</w:t>
      </w:r>
      <w:proofErr w:type="gramEnd"/>
      <w:r>
        <w:t xml:space="preserve"> – 100</w:t>
      </w:r>
    </w:p>
    <w:p w14:paraId="0A2F9E29" w14:textId="6E06378A" w:rsidR="00661AC7" w:rsidRDefault="0047567D" w:rsidP="00661AC7">
      <w:pPr>
        <w:ind w:firstLine="709"/>
      </w:pPr>
      <w:r>
        <w:t>Arany</w:t>
      </w:r>
      <w:r w:rsidR="00D27BA5">
        <w:t xml:space="preserve">: </w:t>
      </w:r>
      <w:r w:rsidR="00D27BA5">
        <w:tab/>
      </w:r>
      <w:r>
        <w:t>85</w:t>
      </w:r>
      <w:r w:rsidR="00661AC7">
        <w:t xml:space="preserve"> – 91,99</w:t>
      </w:r>
    </w:p>
    <w:p w14:paraId="5FD3475C" w14:textId="7A5C920F" w:rsidR="00661AC7" w:rsidRDefault="0047567D" w:rsidP="00661AC7">
      <w:pPr>
        <w:ind w:firstLine="709"/>
      </w:pPr>
      <w:r>
        <w:t>Ezüst</w:t>
      </w:r>
      <w:r w:rsidR="00D27BA5">
        <w:t xml:space="preserve">: </w:t>
      </w:r>
      <w:r w:rsidR="00D27BA5">
        <w:tab/>
      </w:r>
      <w:r w:rsidR="00D27BA5">
        <w:tab/>
      </w:r>
      <w:r>
        <w:t>82 – 84.</w:t>
      </w:r>
      <w:r w:rsidR="00661AC7">
        <w:t xml:space="preserve">99 </w:t>
      </w:r>
    </w:p>
    <w:p w14:paraId="476584AA" w14:textId="41391A2B" w:rsidR="00661AC7" w:rsidRPr="00EC2A2A" w:rsidRDefault="00661AC7" w:rsidP="00661AC7">
      <w:pPr>
        <w:ind w:firstLine="709"/>
      </w:pPr>
      <w:r>
        <w:t>Bronz</w:t>
      </w:r>
      <w:r w:rsidR="00D27BA5">
        <w:t>:</w:t>
      </w:r>
      <w:r w:rsidR="00D27BA5">
        <w:tab/>
      </w:r>
      <w:r w:rsidR="00D27BA5">
        <w:tab/>
      </w:r>
      <w:r w:rsidR="0047567D">
        <w:t>80– 21,99</w:t>
      </w:r>
    </w:p>
    <w:p w14:paraId="00019CB6" w14:textId="77777777" w:rsidR="00661AC7" w:rsidRDefault="00661AC7" w:rsidP="00B20350">
      <w:pPr>
        <w:ind w:left="284" w:firstLine="0"/>
        <w:jc w:val="left"/>
        <w:rPr>
          <w:color w:val="2B2B2B"/>
        </w:rPr>
      </w:pPr>
    </w:p>
    <w:p w14:paraId="7C51B2E7" w14:textId="77777777" w:rsidR="006A0329" w:rsidRPr="00EC3BB5" w:rsidRDefault="006A0329" w:rsidP="004B46BC">
      <w:pPr>
        <w:ind w:left="284" w:firstLine="0"/>
        <w:jc w:val="left"/>
        <w:rPr>
          <w:color w:val="2B2B2B"/>
        </w:rPr>
      </w:pPr>
      <w:r w:rsidRPr="00EC3BB5">
        <w:rPr>
          <w:color w:val="2B2B2B"/>
        </w:rPr>
        <w:t>A Borverseny elnöksége jogosult az egyes termékkategóriák legmagasabb pontszámot elért borait rangsorba állítani és ez alapján díjat adni, pl. az alábbiak szerint:</w:t>
      </w:r>
    </w:p>
    <w:p w14:paraId="48E1CDAE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fehérbornak,</w:t>
      </w:r>
    </w:p>
    <w:p w14:paraId="199C5D70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vörösbornak,</w:t>
      </w:r>
    </w:p>
    <w:p w14:paraId="1EB94145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édes nemes bornak,</w:t>
      </w:r>
    </w:p>
    <w:p w14:paraId="4409B4A8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rozébornak,</w:t>
      </w:r>
    </w:p>
    <w:p w14:paraId="43645A89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 xml:space="preserve">a legmagasabb pontszámot elért pezsgőnek, </w:t>
      </w:r>
    </w:p>
    <w:p w14:paraId="7BF21AE0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gyöngyöző- és habzóbornak.</w:t>
      </w:r>
    </w:p>
    <w:p w14:paraId="70D1873D" w14:textId="77777777" w:rsidR="004B46BC" w:rsidRDefault="004B46BC" w:rsidP="004B46BC">
      <w:pPr>
        <w:ind w:left="284" w:firstLine="0"/>
        <w:jc w:val="left"/>
        <w:rPr>
          <w:color w:val="2B2B2B"/>
        </w:rPr>
      </w:pPr>
    </w:p>
    <w:p w14:paraId="11FDECCD" w14:textId="467AD1DB" w:rsidR="006A0329" w:rsidRPr="00EC3BB5" w:rsidRDefault="006A0329" w:rsidP="004B46BC">
      <w:pPr>
        <w:ind w:left="284" w:firstLine="0"/>
        <w:jc w:val="left"/>
        <w:rPr>
          <w:color w:val="2B2B2B"/>
        </w:rPr>
      </w:pPr>
      <w:r w:rsidRPr="00EC3BB5">
        <w:rPr>
          <w:color w:val="2B2B2B"/>
        </w:rPr>
        <w:t xml:space="preserve">Az Országos Borversenyen az ágazati stratégiában foglaltaknak megfelelően külön nagydíjakat ítélnek oda az alábbi kategóriákban, ezért érdemes lehet e szempontokat is figyelembe venni az eredmények értékelésénél vagy a díjazásnál: </w:t>
      </w:r>
    </w:p>
    <w:p w14:paraId="55723DD4" w14:textId="77777777" w:rsidR="006A0329" w:rsidRPr="00EC3BB5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EC3BB5">
        <w:rPr>
          <w:color w:val="2B2B2B"/>
        </w:rPr>
        <w:t>illatos fehérborok elsősorban hazai nemesítésű fajtákból,</w:t>
      </w:r>
    </w:p>
    <w:p w14:paraId="1ABAC130" w14:textId="77777777" w:rsidR="006A0329" w:rsidRPr="00EC3BB5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EC3BB5">
        <w:rPr>
          <w:color w:val="2B2B2B"/>
        </w:rPr>
        <w:t>nagy száraz fehérborok elsősorban kárpát-medencei fajtákból,</w:t>
      </w:r>
    </w:p>
    <w:p w14:paraId="099219BE" w14:textId="253F493A" w:rsidR="006A0329" w:rsidRPr="008B1B3B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8B1B3B">
        <w:rPr>
          <w:color w:val="2B2B2B"/>
        </w:rPr>
        <w:t>kékfrankos, valamint az arra alapozott házasítások</w:t>
      </w:r>
      <w:r w:rsidR="004B46BC">
        <w:rPr>
          <w:color w:val="2B2B2B"/>
        </w:rPr>
        <w:t>.</w:t>
      </w:r>
    </w:p>
    <w:p w14:paraId="44F2568E" w14:textId="160AF297" w:rsidR="006A0329" w:rsidRDefault="006A0329" w:rsidP="0093354F">
      <w:pPr>
        <w:ind w:left="284" w:firstLine="0"/>
      </w:pPr>
      <w:r w:rsidRPr="004F2E48">
        <w:rPr>
          <w:color w:val="2B2B2B"/>
        </w:rPr>
        <w:lastRenderedPageBreak/>
        <w:t>A Borverseny rendezője a fentiek mellett egyéb kategória- vagy különdíjakat is odaítélhet. A díjazási rendszert, illetve a díjkategóriákat célszerű a Borverseny kiírásában is egyértelműen megjeleníteni</w:t>
      </w:r>
      <w:r w:rsidR="008047B6">
        <w:rPr>
          <w:color w:val="2B2B2B"/>
        </w:rPr>
        <w:t>, valamint</w:t>
      </w:r>
      <w:r w:rsidR="00211C71">
        <w:rPr>
          <w:color w:val="2B2B2B"/>
        </w:rPr>
        <w:t xml:space="preserve"> </w:t>
      </w:r>
      <w:r w:rsidR="00211C71">
        <w:t xml:space="preserve">a borverseny szabályzatát ki kell egészíteni a vonatkozó eljárás leírásával. </w:t>
      </w:r>
    </w:p>
    <w:p w14:paraId="29B9A49E" w14:textId="77777777" w:rsidR="00EC2A2A" w:rsidRDefault="00EC2A2A" w:rsidP="0093354F">
      <w:pPr>
        <w:ind w:left="284" w:firstLine="0"/>
        <w:rPr>
          <w:color w:val="2B2B2B"/>
        </w:rPr>
      </w:pPr>
    </w:p>
    <w:p w14:paraId="51ECFDDD" w14:textId="0E19DEC5" w:rsidR="00EC2A2A" w:rsidRPr="004F2E48" w:rsidRDefault="00EC2A2A" w:rsidP="0093354F">
      <w:pPr>
        <w:ind w:left="284" w:firstLine="0"/>
        <w:rPr>
          <w:color w:val="2B2B2B"/>
        </w:rPr>
      </w:pPr>
      <w:r>
        <w:t xml:space="preserve">Az OIV (Nemzetközi Szőlészeti és Borászati Szervezet) </w:t>
      </w:r>
      <w:r w:rsidR="001A7234">
        <w:t xml:space="preserve">díjazásra vonatkozó </w:t>
      </w:r>
      <w:r>
        <w:t xml:space="preserve">javaslata </w:t>
      </w:r>
      <w:r w:rsidR="001A7234">
        <w:t xml:space="preserve">értelmében </w:t>
      </w:r>
      <w:r>
        <w:t>a kiadott érmek száma nem haladja meg a nevezett borok 30%-át. A hegyközségi</w:t>
      </w:r>
      <w:r w:rsidR="001A7234">
        <w:t>,</w:t>
      </w:r>
      <w:r>
        <w:t xml:space="preserve"> illetve borvidéki borversenyeken javasolt, de nem kötelező a 30%-os éremkiosztás</w:t>
      </w:r>
      <w:r w:rsidR="003C04DE">
        <w:t>i</w:t>
      </w:r>
      <w:r>
        <w:t xml:space="preserve"> szabály alkalmazása. </w:t>
      </w:r>
    </w:p>
    <w:p w14:paraId="1902AEE3" w14:textId="76776A0F" w:rsidR="006A0329" w:rsidRPr="004F2E48" w:rsidRDefault="004B46BC" w:rsidP="006A0329">
      <w:pPr>
        <w:pStyle w:val="Cmsor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</w:t>
      </w:r>
      <w:r w:rsidR="006A0329" w:rsidRPr="004F2E48">
        <w:rPr>
          <w:sz w:val="24"/>
          <w:szCs w:val="24"/>
          <w:u w:val="single"/>
        </w:rPr>
        <w:t>redmények közzététele</w:t>
      </w:r>
    </w:p>
    <w:p w14:paraId="16FC0938" w14:textId="77777777" w:rsidR="006A0329" w:rsidRDefault="006A0329" w:rsidP="0093354F">
      <w:pPr>
        <w:spacing w:before="120" w:line="240" w:lineRule="atLeast"/>
        <w:ind w:left="284" w:hanging="142"/>
      </w:pPr>
      <w:r>
        <w:t xml:space="preserve">A Borverseny eredményeinek tulajdonosa a verseny rendezője, akinek joga, de egyben feladata is a Borverseny eredményeinek közzététele oly módon, hogy az a nem csupán a versenyre nevezett termelők, de a </w:t>
      </w:r>
      <w:r w:rsidRPr="004F2E48">
        <w:rPr>
          <w:i/>
        </w:rPr>
        <w:t>………(hegyközség vagy borvidék megnevezése)…</w:t>
      </w:r>
      <w:r>
        <w:rPr>
          <w:i/>
        </w:rPr>
        <w:t>.</w:t>
      </w:r>
      <w:r>
        <w:t xml:space="preserve">  minden termelője és az általános közvélemény számára is elérhető és megismerhető legyen.</w:t>
      </w:r>
    </w:p>
    <w:p w14:paraId="5DFA5926" w14:textId="7BE0DD37" w:rsidR="006A0329" w:rsidRDefault="006A0329" w:rsidP="006A0329">
      <w:pPr>
        <w:spacing w:before="120" w:line="240" w:lineRule="atLeast"/>
        <w:ind w:firstLine="0"/>
      </w:pPr>
      <w:r>
        <w:t>A Borverseny rendezője jogosult arra, hogy a nevezéskor bekért adatokból és a borverseny eredményeiből kiértékeléseket készítsen,</w:t>
      </w:r>
      <w:r w:rsidR="009E79CC">
        <w:t xml:space="preserve"> valamint e kiértékeléseket</w:t>
      </w:r>
      <w:r>
        <w:t xml:space="preserve"> publikálja.</w:t>
      </w:r>
    </w:p>
    <w:p w14:paraId="2F1824C5" w14:textId="77777777" w:rsidR="0094359F" w:rsidRPr="000A6E91" w:rsidRDefault="0094359F" w:rsidP="00EE7F7A">
      <w:pPr>
        <w:spacing w:before="120" w:line="240" w:lineRule="atLeast"/>
        <w:jc w:val="left"/>
        <w:sectPr w:rsidR="0094359F" w:rsidRPr="000A6E91" w:rsidSect="008047B6">
          <w:footerReference w:type="even" r:id="rId9"/>
          <w:footerReference w:type="default" r:id="rId10"/>
          <w:pgSz w:w="11907" w:h="16839" w:code="9"/>
          <w:pgMar w:top="1134" w:right="1134" w:bottom="1702" w:left="1134" w:header="709" w:footer="709" w:gutter="0"/>
          <w:cols w:space="708"/>
          <w:titlePg/>
          <w:docGrid w:linePitch="326"/>
        </w:sectPr>
      </w:pPr>
    </w:p>
    <w:p w14:paraId="7C6D2002" w14:textId="77777777" w:rsidR="00B7252E" w:rsidRPr="000A6E91" w:rsidRDefault="00B7252E" w:rsidP="006A1078">
      <w:pPr>
        <w:spacing w:before="120"/>
        <w:ind w:firstLine="0"/>
        <w:rPr>
          <w:b/>
          <w:bCs/>
          <w:i/>
          <w:iCs/>
        </w:rPr>
      </w:pPr>
    </w:p>
    <w:p w14:paraId="5C49C54E" w14:textId="77777777" w:rsidR="006A0329" w:rsidRPr="00520BDA" w:rsidRDefault="006A0329" w:rsidP="006A0329">
      <w:pPr>
        <w:spacing w:before="120"/>
        <w:ind w:firstLine="0"/>
        <w:rPr>
          <w:b/>
          <w:bCs/>
          <w:i/>
          <w:iCs/>
          <w:sz w:val="20"/>
        </w:rPr>
      </w:pPr>
      <w:r w:rsidRPr="00520BDA">
        <w:rPr>
          <w:b/>
          <w:bCs/>
          <w:i/>
          <w:iCs/>
        </w:rPr>
        <w:t>Bírálati kategóriák</w:t>
      </w:r>
    </w:p>
    <w:p w14:paraId="15233B06" w14:textId="77777777" w:rsidR="006A0329" w:rsidRPr="00520BDA" w:rsidRDefault="006A0329" w:rsidP="006A0329">
      <w:pPr>
        <w:spacing w:before="120"/>
        <w:ind w:firstLine="0"/>
        <w:rPr>
          <w:b/>
          <w:sz w:val="20"/>
        </w:rPr>
      </w:pPr>
      <w:r w:rsidRPr="00520BDA">
        <w:rPr>
          <w:b/>
          <w:sz w:val="20"/>
        </w:rPr>
        <w:t xml:space="preserve">Természetes csendes borok </w:t>
      </w:r>
      <w:r>
        <w:rPr>
          <w:sz w:val="20"/>
        </w:rPr>
        <w:t>(</w:t>
      </w:r>
      <w:r w:rsidRPr="00520BDA">
        <w:rPr>
          <w:sz w:val="20"/>
        </w:rPr>
        <w:t>belső nyomás CO</w:t>
      </w:r>
      <w:r w:rsidRPr="00520BDA">
        <w:rPr>
          <w:sz w:val="20"/>
          <w:vertAlign w:val="subscript"/>
        </w:rPr>
        <w:t>2</w:t>
      </w:r>
      <w:r w:rsidRPr="00520BDA">
        <w:rPr>
          <w:sz w:val="20"/>
        </w:rPr>
        <w:t xml:space="preserve"> &lt; 0,5 bar 20 </w:t>
      </w:r>
      <w:proofErr w:type="spellStart"/>
      <w:r w:rsidRPr="00520BDA">
        <w:rPr>
          <w:sz w:val="20"/>
        </w:rPr>
        <w:t>°C-on</w:t>
      </w:r>
      <w:proofErr w:type="spellEnd"/>
      <w:r>
        <w:rPr>
          <w:sz w:val="20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37122543" w14:textId="77777777" w:rsidTr="00540E4E">
        <w:tc>
          <w:tcPr>
            <w:tcW w:w="1842" w:type="dxa"/>
          </w:tcPr>
          <w:p w14:paraId="039C080F" w14:textId="77777777" w:rsidR="006A0329" w:rsidRPr="00520BDA" w:rsidRDefault="006A0329" w:rsidP="00540E4E">
            <w:pPr>
              <w:ind w:firstLine="0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Megnevezés</w:t>
            </w:r>
          </w:p>
        </w:tc>
        <w:tc>
          <w:tcPr>
            <w:tcW w:w="1985" w:type="dxa"/>
          </w:tcPr>
          <w:p w14:paraId="13EDE7BE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Cukortartalom [g/l]</w:t>
            </w:r>
          </w:p>
        </w:tc>
        <w:tc>
          <w:tcPr>
            <w:tcW w:w="1909" w:type="dxa"/>
          </w:tcPr>
          <w:p w14:paraId="28E011A8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Kategória kódja</w:t>
            </w:r>
          </w:p>
        </w:tc>
      </w:tr>
      <w:tr w:rsidR="006A0329" w:rsidRPr="003C428D" w14:paraId="1229414A" w14:textId="77777777" w:rsidTr="00540E4E">
        <w:trPr>
          <w:cantSplit/>
        </w:trPr>
        <w:tc>
          <w:tcPr>
            <w:tcW w:w="5736" w:type="dxa"/>
            <w:gridSpan w:val="3"/>
          </w:tcPr>
          <w:p w14:paraId="4E2C3CE7" w14:textId="77777777" w:rsidR="006A0329" w:rsidRPr="00520BDA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520BDA"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 xml:space="preserve"> </w:t>
            </w:r>
            <w:r w:rsidRPr="00520BDA">
              <w:rPr>
                <w:b/>
                <w:i/>
                <w:sz w:val="20"/>
              </w:rPr>
              <w:t>Fehér borok kategóriája</w:t>
            </w:r>
          </w:p>
        </w:tc>
      </w:tr>
      <w:tr w:rsidR="006A0329" w:rsidRPr="003C428D" w14:paraId="3CCBEAE8" w14:textId="77777777" w:rsidTr="00540E4E">
        <w:tc>
          <w:tcPr>
            <w:tcW w:w="1842" w:type="dxa"/>
          </w:tcPr>
          <w:p w14:paraId="53BA5F6A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2FEB53CE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71FAC7B2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1</w:t>
            </w:r>
          </w:p>
        </w:tc>
      </w:tr>
      <w:tr w:rsidR="006A0329" w:rsidRPr="003C428D" w14:paraId="1A40D241" w14:textId="77777777" w:rsidTr="00540E4E">
        <w:tc>
          <w:tcPr>
            <w:tcW w:w="1842" w:type="dxa"/>
          </w:tcPr>
          <w:p w14:paraId="75FF87D7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670B40D5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35C323CA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</w:t>
            </w:r>
          </w:p>
        </w:tc>
      </w:tr>
      <w:tr w:rsidR="006A0329" w:rsidRPr="003C428D" w14:paraId="01C78BC1" w14:textId="77777777" w:rsidTr="00540E4E">
        <w:tc>
          <w:tcPr>
            <w:tcW w:w="1842" w:type="dxa"/>
          </w:tcPr>
          <w:p w14:paraId="43CEC13C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félédes </w:t>
            </w:r>
          </w:p>
        </w:tc>
        <w:tc>
          <w:tcPr>
            <w:tcW w:w="1985" w:type="dxa"/>
          </w:tcPr>
          <w:p w14:paraId="6DD7E86C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0EFC57F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</w:t>
            </w:r>
          </w:p>
        </w:tc>
      </w:tr>
      <w:tr w:rsidR="006A0329" w:rsidRPr="003C428D" w14:paraId="053A52A8" w14:textId="77777777" w:rsidTr="00540E4E">
        <w:tc>
          <w:tcPr>
            <w:tcW w:w="1842" w:type="dxa"/>
          </w:tcPr>
          <w:p w14:paraId="5F49299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14CDE586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39EAF15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</w:t>
            </w:r>
          </w:p>
        </w:tc>
      </w:tr>
      <w:tr w:rsidR="006A0329" w:rsidRPr="003C428D" w14:paraId="6F62C44B" w14:textId="77777777" w:rsidTr="00540E4E">
        <w:trPr>
          <w:cantSplit/>
        </w:trPr>
        <w:tc>
          <w:tcPr>
            <w:tcW w:w="5736" w:type="dxa"/>
            <w:gridSpan w:val="3"/>
          </w:tcPr>
          <w:p w14:paraId="2981B0A7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C1732">
              <w:rPr>
                <w:b/>
                <w:i/>
                <w:sz w:val="20"/>
              </w:rPr>
              <w:t>Rosé</w:t>
            </w:r>
            <w:proofErr w:type="spellEnd"/>
            <w:r w:rsidRPr="00EC1732">
              <w:rPr>
                <w:b/>
                <w:i/>
                <w:sz w:val="20"/>
              </w:rPr>
              <w:t xml:space="preserve"> borok kategóriája</w:t>
            </w:r>
          </w:p>
        </w:tc>
      </w:tr>
      <w:tr w:rsidR="006A0329" w:rsidRPr="003C428D" w14:paraId="09021F94" w14:textId="77777777" w:rsidTr="00540E4E">
        <w:tc>
          <w:tcPr>
            <w:tcW w:w="1842" w:type="dxa"/>
          </w:tcPr>
          <w:p w14:paraId="3B1151F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2282D0D8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0F92ACF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</w:t>
            </w:r>
          </w:p>
        </w:tc>
      </w:tr>
      <w:tr w:rsidR="006A0329" w:rsidRPr="003C428D" w14:paraId="0E3E054B" w14:textId="77777777" w:rsidTr="00540E4E">
        <w:tc>
          <w:tcPr>
            <w:tcW w:w="1842" w:type="dxa"/>
          </w:tcPr>
          <w:p w14:paraId="31822BCF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69D78322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0BCE8E8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6</w:t>
            </w:r>
          </w:p>
        </w:tc>
      </w:tr>
      <w:tr w:rsidR="006A0329" w:rsidRPr="003C428D" w14:paraId="3CFE6199" w14:textId="77777777" w:rsidTr="00540E4E">
        <w:tc>
          <w:tcPr>
            <w:tcW w:w="1842" w:type="dxa"/>
          </w:tcPr>
          <w:p w14:paraId="7C5DCF9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Félédes </w:t>
            </w:r>
          </w:p>
        </w:tc>
        <w:tc>
          <w:tcPr>
            <w:tcW w:w="1985" w:type="dxa"/>
          </w:tcPr>
          <w:p w14:paraId="35F16FF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0A60C1F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7</w:t>
            </w:r>
          </w:p>
        </w:tc>
      </w:tr>
      <w:tr w:rsidR="006A0329" w:rsidRPr="003C428D" w14:paraId="00A36244" w14:textId="77777777" w:rsidTr="00540E4E">
        <w:tc>
          <w:tcPr>
            <w:tcW w:w="1842" w:type="dxa"/>
          </w:tcPr>
          <w:p w14:paraId="05F2F2E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545CD32B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081DF74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8</w:t>
            </w:r>
          </w:p>
        </w:tc>
      </w:tr>
      <w:tr w:rsidR="006A0329" w:rsidRPr="003C428D" w14:paraId="168534E3" w14:textId="77777777" w:rsidTr="00540E4E">
        <w:trPr>
          <w:cantSplit/>
        </w:trPr>
        <w:tc>
          <w:tcPr>
            <w:tcW w:w="5736" w:type="dxa"/>
            <w:gridSpan w:val="3"/>
          </w:tcPr>
          <w:p w14:paraId="16FD8287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Vörösborok kategóriája</w:t>
            </w:r>
          </w:p>
        </w:tc>
      </w:tr>
      <w:tr w:rsidR="006A0329" w:rsidRPr="003C428D" w14:paraId="6164CD53" w14:textId="77777777" w:rsidTr="00540E4E">
        <w:tc>
          <w:tcPr>
            <w:tcW w:w="1842" w:type="dxa"/>
          </w:tcPr>
          <w:p w14:paraId="0F4A9E27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3CA20A68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2F761DDF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9</w:t>
            </w:r>
          </w:p>
        </w:tc>
      </w:tr>
      <w:tr w:rsidR="006A0329" w:rsidRPr="003C428D" w14:paraId="1C52EFD6" w14:textId="77777777" w:rsidTr="00540E4E">
        <w:tc>
          <w:tcPr>
            <w:tcW w:w="1842" w:type="dxa"/>
          </w:tcPr>
          <w:p w14:paraId="7325D6C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egyéb </w:t>
            </w:r>
          </w:p>
        </w:tc>
        <w:tc>
          <w:tcPr>
            <w:tcW w:w="1985" w:type="dxa"/>
          </w:tcPr>
          <w:p w14:paraId="0DAD39CF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4,1 –</w:t>
            </w:r>
          </w:p>
        </w:tc>
        <w:tc>
          <w:tcPr>
            <w:tcW w:w="1909" w:type="dxa"/>
          </w:tcPr>
          <w:p w14:paraId="498F5F9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10</w:t>
            </w:r>
          </w:p>
        </w:tc>
      </w:tr>
    </w:tbl>
    <w:p w14:paraId="34C79F43" w14:textId="77777777" w:rsidR="006A0329" w:rsidRPr="00EC1732" w:rsidRDefault="006A0329" w:rsidP="006A0329">
      <w:pPr>
        <w:spacing w:before="120"/>
        <w:ind w:firstLine="0"/>
        <w:rPr>
          <w:b/>
          <w:sz w:val="20"/>
        </w:rPr>
      </w:pPr>
      <w:r w:rsidRPr="00EC1732">
        <w:rPr>
          <w:b/>
          <w:sz w:val="20"/>
        </w:rPr>
        <w:t>Szénsavas borok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498F4A91" w14:textId="77777777" w:rsidTr="00540E4E">
        <w:trPr>
          <w:cantSplit/>
        </w:trPr>
        <w:tc>
          <w:tcPr>
            <w:tcW w:w="5736" w:type="dxa"/>
            <w:gridSpan w:val="3"/>
          </w:tcPr>
          <w:p w14:paraId="6935A1DB" w14:textId="77777777" w:rsidR="006A0329" w:rsidRPr="00EC1732" w:rsidRDefault="006A0329" w:rsidP="00540E4E">
            <w:pPr>
              <w:tabs>
                <w:tab w:val="left" w:pos="567"/>
              </w:tabs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 xml:space="preserve">Habzóborok kategóriája </w:t>
            </w:r>
            <w:r w:rsidRPr="003913E4">
              <w:rPr>
                <w:b/>
                <w:sz w:val="20"/>
              </w:rPr>
              <w:t>(</w:t>
            </w:r>
            <w:r w:rsidRPr="003913E4">
              <w:rPr>
                <w:sz w:val="20"/>
              </w:rPr>
              <w:t xml:space="preserve">belső nyomás 0,5 és 3,0 bar között 20 </w:t>
            </w:r>
            <w:proofErr w:type="spellStart"/>
            <w:r w:rsidRPr="003913E4">
              <w:rPr>
                <w:sz w:val="20"/>
              </w:rPr>
              <w:t>°C-on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A0329" w:rsidRPr="003C428D" w14:paraId="65B4F43B" w14:textId="77777777" w:rsidTr="00540E4E">
        <w:tc>
          <w:tcPr>
            <w:tcW w:w="1842" w:type="dxa"/>
          </w:tcPr>
          <w:p w14:paraId="192C67C2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5795311A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32</w:t>
            </w:r>
          </w:p>
        </w:tc>
        <w:tc>
          <w:tcPr>
            <w:tcW w:w="1909" w:type="dxa"/>
          </w:tcPr>
          <w:p w14:paraId="1189920F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11</w:t>
            </w:r>
          </w:p>
        </w:tc>
      </w:tr>
      <w:tr w:rsidR="006A0329" w:rsidRPr="003C428D" w14:paraId="46189062" w14:textId="77777777" w:rsidTr="00540E4E">
        <w:tc>
          <w:tcPr>
            <w:tcW w:w="1842" w:type="dxa"/>
          </w:tcPr>
          <w:p w14:paraId="6A0A70C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2D9520A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32,1 – 50</w:t>
            </w:r>
          </w:p>
        </w:tc>
        <w:tc>
          <w:tcPr>
            <w:tcW w:w="1909" w:type="dxa"/>
          </w:tcPr>
          <w:p w14:paraId="4D11FCB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</w:t>
            </w:r>
          </w:p>
        </w:tc>
      </w:tr>
      <w:tr w:rsidR="006A0329" w:rsidRPr="003C428D" w14:paraId="3192ACEE" w14:textId="77777777" w:rsidTr="00540E4E">
        <w:tc>
          <w:tcPr>
            <w:tcW w:w="1842" w:type="dxa"/>
          </w:tcPr>
          <w:p w14:paraId="3767D74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25BA397A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50,1 –</w:t>
            </w:r>
          </w:p>
        </w:tc>
        <w:tc>
          <w:tcPr>
            <w:tcW w:w="1909" w:type="dxa"/>
          </w:tcPr>
          <w:p w14:paraId="743BB4C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13</w:t>
            </w:r>
          </w:p>
        </w:tc>
      </w:tr>
      <w:tr w:rsidR="006A0329" w:rsidRPr="003C428D" w14:paraId="346A8A34" w14:textId="77777777" w:rsidTr="00540E4E">
        <w:trPr>
          <w:cantSplit/>
        </w:trPr>
        <w:tc>
          <w:tcPr>
            <w:tcW w:w="5736" w:type="dxa"/>
            <w:gridSpan w:val="3"/>
          </w:tcPr>
          <w:p w14:paraId="6300E553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 xml:space="preserve">Pezsgők kategóriája </w:t>
            </w:r>
            <w:r>
              <w:rPr>
                <w:sz w:val="20"/>
              </w:rPr>
              <w:t>(</w:t>
            </w:r>
            <w:r w:rsidRPr="003913E4">
              <w:rPr>
                <w:sz w:val="20"/>
              </w:rPr>
              <w:t xml:space="preserve">belső nyomás 3,0 bar fölött 20 </w:t>
            </w:r>
            <w:proofErr w:type="spellStart"/>
            <w:r w:rsidRPr="003913E4">
              <w:rPr>
                <w:sz w:val="20"/>
              </w:rPr>
              <w:t>°C-on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6A0329" w:rsidRPr="003C428D" w14:paraId="3309B1F9" w14:textId="77777777" w:rsidTr="00540E4E">
        <w:tc>
          <w:tcPr>
            <w:tcW w:w="1842" w:type="dxa"/>
          </w:tcPr>
          <w:p w14:paraId="7644B9B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extra </w:t>
            </w:r>
            <w:proofErr w:type="spellStart"/>
            <w:r w:rsidRPr="00EC1732">
              <w:rPr>
                <w:sz w:val="20"/>
              </w:rPr>
              <w:t>brut</w:t>
            </w:r>
            <w:proofErr w:type="spellEnd"/>
          </w:p>
        </w:tc>
        <w:tc>
          <w:tcPr>
            <w:tcW w:w="1985" w:type="dxa"/>
          </w:tcPr>
          <w:p w14:paraId="45949C1C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6,0</w:t>
            </w:r>
          </w:p>
        </w:tc>
        <w:tc>
          <w:tcPr>
            <w:tcW w:w="1909" w:type="dxa"/>
          </w:tcPr>
          <w:p w14:paraId="7135ABB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14</w:t>
            </w:r>
          </w:p>
        </w:tc>
      </w:tr>
      <w:tr w:rsidR="006A0329" w:rsidRPr="003C428D" w14:paraId="19594789" w14:textId="77777777" w:rsidTr="00540E4E">
        <w:tc>
          <w:tcPr>
            <w:tcW w:w="1842" w:type="dxa"/>
          </w:tcPr>
          <w:p w14:paraId="15FD685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brut</w:t>
            </w:r>
            <w:proofErr w:type="spellEnd"/>
          </w:p>
        </w:tc>
        <w:tc>
          <w:tcPr>
            <w:tcW w:w="1985" w:type="dxa"/>
          </w:tcPr>
          <w:p w14:paraId="35978A26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12</w:t>
            </w:r>
          </w:p>
        </w:tc>
        <w:tc>
          <w:tcPr>
            <w:tcW w:w="1909" w:type="dxa"/>
          </w:tcPr>
          <w:p w14:paraId="119B996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15</w:t>
            </w:r>
          </w:p>
        </w:tc>
      </w:tr>
      <w:tr w:rsidR="006A0329" w:rsidRPr="003C428D" w14:paraId="0D4C5206" w14:textId="77777777" w:rsidTr="00540E4E">
        <w:tc>
          <w:tcPr>
            <w:tcW w:w="1842" w:type="dxa"/>
          </w:tcPr>
          <w:p w14:paraId="111A05F3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extra </w:t>
            </w:r>
            <w:proofErr w:type="spellStart"/>
            <w:r w:rsidRPr="00EC1732">
              <w:rPr>
                <w:sz w:val="20"/>
              </w:rPr>
              <w:t>dry</w:t>
            </w:r>
            <w:proofErr w:type="spellEnd"/>
            <w:r>
              <w:rPr>
                <w:sz w:val="20"/>
              </w:rPr>
              <w:t>, extra sec</w:t>
            </w:r>
          </w:p>
        </w:tc>
        <w:tc>
          <w:tcPr>
            <w:tcW w:w="1985" w:type="dxa"/>
          </w:tcPr>
          <w:p w14:paraId="2E62F11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12,0 – 17</w:t>
            </w:r>
          </w:p>
        </w:tc>
        <w:tc>
          <w:tcPr>
            <w:tcW w:w="1909" w:type="dxa"/>
          </w:tcPr>
          <w:p w14:paraId="24C74FC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16</w:t>
            </w:r>
          </w:p>
        </w:tc>
      </w:tr>
      <w:tr w:rsidR="006A0329" w:rsidRPr="003C428D" w14:paraId="53416DF5" w14:textId="77777777" w:rsidTr="00540E4E">
        <w:tc>
          <w:tcPr>
            <w:tcW w:w="1842" w:type="dxa"/>
          </w:tcPr>
          <w:p w14:paraId="43F363A8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dry</w:t>
            </w:r>
            <w:proofErr w:type="spellEnd"/>
            <w:r w:rsidRPr="00EC1732">
              <w:rPr>
                <w:sz w:val="20"/>
              </w:rPr>
              <w:t>, sec</w:t>
            </w:r>
          </w:p>
        </w:tc>
        <w:tc>
          <w:tcPr>
            <w:tcW w:w="1985" w:type="dxa"/>
          </w:tcPr>
          <w:p w14:paraId="6B42F5B3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17.1 – 32</w:t>
            </w:r>
          </w:p>
        </w:tc>
        <w:tc>
          <w:tcPr>
            <w:tcW w:w="1909" w:type="dxa"/>
          </w:tcPr>
          <w:p w14:paraId="02D8D3C9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17</w:t>
            </w:r>
          </w:p>
        </w:tc>
      </w:tr>
      <w:tr w:rsidR="006A0329" w:rsidRPr="003C428D" w14:paraId="09BA05FE" w14:textId="77777777" w:rsidTr="00540E4E">
        <w:tc>
          <w:tcPr>
            <w:tcW w:w="1842" w:type="dxa"/>
          </w:tcPr>
          <w:p w14:paraId="102422B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medium</w:t>
            </w:r>
            <w:proofErr w:type="spellEnd"/>
            <w:r w:rsidRPr="00EC1732">
              <w:rPr>
                <w:sz w:val="20"/>
              </w:rPr>
              <w:t xml:space="preserve"> </w:t>
            </w:r>
            <w:proofErr w:type="spellStart"/>
            <w:r w:rsidRPr="00EC1732">
              <w:rPr>
                <w:sz w:val="20"/>
              </w:rPr>
              <w:t>dry</w:t>
            </w:r>
            <w:proofErr w:type="spellEnd"/>
            <w:r w:rsidRPr="00EC1732">
              <w:rPr>
                <w:sz w:val="20"/>
              </w:rPr>
              <w:t xml:space="preserve">, </w:t>
            </w:r>
            <w:proofErr w:type="spellStart"/>
            <w:r w:rsidRPr="00EC1732">
              <w:rPr>
                <w:sz w:val="20"/>
              </w:rPr>
              <w:t>demi</w:t>
            </w:r>
            <w:proofErr w:type="spellEnd"/>
            <w:r w:rsidRPr="00EC1732">
              <w:rPr>
                <w:sz w:val="20"/>
              </w:rPr>
              <w:t xml:space="preserve"> sec</w:t>
            </w:r>
          </w:p>
        </w:tc>
        <w:tc>
          <w:tcPr>
            <w:tcW w:w="1985" w:type="dxa"/>
          </w:tcPr>
          <w:p w14:paraId="5555186E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32.1 – 50</w:t>
            </w:r>
          </w:p>
        </w:tc>
        <w:tc>
          <w:tcPr>
            <w:tcW w:w="1909" w:type="dxa"/>
          </w:tcPr>
          <w:p w14:paraId="3C970C2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18</w:t>
            </w:r>
          </w:p>
        </w:tc>
      </w:tr>
      <w:tr w:rsidR="006A0329" w:rsidRPr="003C428D" w14:paraId="18E287DA" w14:textId="77777777" w:rsidTr="00540E4E">
        <w:tc>
          <w:tcPr>
            <w:tcW w:w="1842" w:type="dxa"/>
          </w:tcPr>
          <w:p w14:paraId="4084A23D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sweet</w:t>
            </w:r>
            <w:proofErr w:type="spellEnd"/>
            <w:r w:rsidRPr="00EC1732">
              <w:rPr>
                <w:sz w:val="20"/>
              </w:rPr>
              <w:t xml:space="preserve">, </w:t>
            </w:r>
            <w:proofErr w:type="spellStart"/>
            <w:r w:rsidRPr="00EC1732">
              <w:rPr>
                <w:sz w:val="20"/>
              </w:rPr>
              <w:t>doux</w:t>
            </w:r>
            <w:proofErr w:type="spellEnd"/>
          </w:p>
        </w:tc>
        <w:tc>
          <w:tcPr>
            <w:tcW w:w="1985" w:type="dxa"/>
          </w:tcPr>
          <w:p w14:paraId="3B50C425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50.1 –</w:t>
            </w:r>
          </w:p>
        </w:tc>
        <w:tc>
          <w:tcPr>
            <w:tcW w:w="1909" w:type="dxa"/>
          </w:tcPr>
          <w:p w14:paraId="24818BF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19</w:t>
            </w:r>
          </w:p>
        </w:tc>
      </w:tr>
    </w:tbl>
    <w:p w14:paraId="45826DDE" w14:textId="77777777" w:rsidR="006A0329" w:rsidRPr="00520BDA" w:rsidRDefault="006A0329" w:rsidP="006A0329">
      <w:pPr>
        <w:tabs>
          <w:tab w:val="left" w:pos="993"/>
          <w:tab w:val="left" w:pos="5103"/>
        </w:tabs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76FFE4C8" w14:textId="77777777" w:rsidTr="00540E4E">
        <w:tc>
          <w:tcPr>
            <w:tcW w:w="1842" w:type="dxa"/>
          </w:tcPr>
          <w:p w14:paraId="37BDB5EA" w14:textId="77777777" w:rsidR="006A0329" w:rsidRPr="00520BDA" w:rsidRDefault="006A0329" w:rsidP="00540E4E">
            <w:pPr>
              <w:ind w:firstLine="0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br w:type="column"/>
              <w:t>Megnevezés</w:t>
            </w:r>
          </w:p>
        </w:tc>
        <w:tc>
          <w:tcPr>
            <w:tcW w:w="1985" w:type="dxa"/>
          </w:tcPr>
          <w:p w14:paraId="03F8AACD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Cukortartalom [g/l]</w:t>
            </w:r>
          </w:p>
        </w:tc>
        <w:tc>
          <w:tcPr>
            <w:tcW w:w="1909" w:type="dxa"/>
          </w:tcPr>
          <w:p w14:paraId="75BD3750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Kategória kódja</w:t>
            </w:r>
          </w:p>
        </w:tc>
      </w:tr>
      <w:tr w:rsidR="006A0329" w:rsidRPr="003C428D" w14:paraId="4E5402A3" w14:textId="77777777" w:rsidTr="00540E4E">
        <w:trPr>
          <w:cantSplit/>
        </w:trPr>
        <w:tc>
          <w:tcPr>
            <w:tcW w:w="5736" w:type="dxa"/>
            <w:gridSpan w:val="3"/>
          </w:tcPr>
          <w:p w14:paraId="51F8BC13" w14:textId="77777777" w:rsidR="006A0329" w:rsidRPr="00520BDA" w:rsidRDefault="006A0329" w:rsidP="00540E4E">
            <w:pPr>
              <w:tabs>
                <w:tab w:val="left" w:pos="567"/>
              </w:tabs>
              <w:spacing w:before="120"/>
              <w:ind w:firstLine="0"/>
            </w:pPr>
            <w:r w:rsidRPr="00520BDA">
              <w:rPr>
                <w:b/>
                <w:i/>
                <w:sz w:val="20"/>
              </w:rPr>
              <w:t>6.</w:t>
            </w:r>
            <w:r>
              <w:t> </w:t>
            </w:r>
            <w:r w:rsidRPr="00520BDA">
              <w:rPr>
                <w:b/>
                <w:i/>
                <w:sz w:val="20"/>
              </w:rPr>
              <w:t>Természetes borkülönlegesség</w:t>
            </w:r>
            <w:r>
              <w:rPr>
                <w:b/>
                <w:i/>
                <w:sz w:val="20"/>
              </w:rPr>
              <w:t>ek</w:t>
            </w:r>
            <w:r w:rsidRPr="00520BDA">
              <w:rPr>
                <w:b/>
                <w:i/>
                <w:sz w:val="20"/>
              </w:rPr>
              <w:t xml:space="preserve"> (késői szüret, jégbor) kategóriája</w:t>
            </w:r>
          </w:p>
        </w:tc>
      </w:tr>
      <w:tr w:rsidR="006A0329" w:rsidRPr="003C428D" w14:paraId="3DD17901" w14:textId="77777777" w:rsidTr="00540E4E">
        <w:tc>
          <w:tcPr>
            <w:tcW w:w="1842" w:type="dxa"/>
          </w:tcPr>
          <w:p w14:paraId="07F609F9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>száraz</w:t>
            </w:r>
          </w:p>
        </w:tc>
        <w:tc>
          <w:tcPr>
            <w:tcW w:w="1985" w:type="dxa"/>
          </w:tcPr>
          <w:p w14:paraId="04E9585F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06EFEFDC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20</w:t>
            </w:r>
          </w:p>
        </w:tc>
      </w:tr>
      <w:tr w:rsidR="006A0329" w:rsidRPr="003C428D" w14:paraId="14BAF768" w14:textId="77777777" w:rsidTr="00540E4E">
        <w:tc>
          <w:tcPr>
            <w:tcW w:w="1842" w:type="dxa"/>
          </w:tcPr>
          <w:p w14:paraId="281BEA0A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51EE50D5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3E9FD4FE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21</w:t>
            </w:r>
          </w:p>
        </w:tc>
      </w:tr>
      <w:tr w:rsidR="006A0329" w:rsidRPr="003C428D" w14:paraId="02C6B122" w14:textId="77777777" w:rsidTr="00540E4E">
        <w:tc>
          <w:tcPr>
            <w:tcW w:w="1842" w:type="dxa"/>
          </w:tcPr>
          <w:p w14:paraId="63B2102B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>félédes</w:t>
            </w:r>
          </w:p>
        </w:tc>
        <w:tc>
          <w:tcPr>
            <w:tcW w:w="1985" w:type="dxa"/>
          </w:tcPr>
          <w:p w14:paraId="41233516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7EB8634E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22</w:t>
            </w:r>
          </w:p>
        </w:tc>
      </w:tr>
      <w:tr w:rsidR="006A0329" w:rsidRPr="003C428D" w14:paraId="4F561418" w14:textId="77777777" w:rsidTr="00540E4E">
        <w:tc>
          <w:tcPr>
            <w:tcW w:w="1842" w:type="dxa"/>
          </w:tcPr>
          <w:p w14:paraId="1B861A5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</w:t>
            </w:r>
          </w:p>
        </w:tc>
        <w:tc>
          <w:tcPr>
            <w:tcW w:w="1985" w:type="dxa"/>
          </w:tcPr>
          <w:p w14:paraId="02ACCC1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 xml:space="preserve">45,1 – </w:t>
            </w:r>
          </w:p>
        </w:tc>
        <w:tc>
          <w:tcPr>
            <w:tcW w:w="1909" w:type="dxa"/>
          </w:tcPr>
          <w:p w14:paraId="3A1EEC2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23</w:t>
            </w:r>
          </w:p>
        </w:tc>
      </w:tr>
      <w:tr w:rsidR="006A0329" w:rsidRPr="003C428D" w14:paraId="26C881F2" w14:textId="77777777" w:rsidTr="00540E4E">
        <w:trPr>
          <w:cantSplit/>
        </w:trPr>
        <w:tc>
          <w:tcPr>
            <w:tcW w:w="5736" w:type="dxa"/>
            <w:gridSpan w:val="3"/>
          </w:tcPr>
          <w:p w14:paraId="344DC698" w14:textId="77777777" w:rsidR="006A0329" w:rsidRPr="00EC1732" w:rsidRDefault="006A0329" w:rsidP="00540E4E">
            <w:pPr>
              <w:spacing w:before="120"/>
              <w:ind w:firstLine="0"/>
              <w:jc w:val="left"/>
              <w:rPr>
                <w:sz w:val="20"/>
              </w:rPr>
            </w:pPr>
            <w:r w:rsidRPr="00EC1732">
              <w:rPr>
                <w:b/>
                <w:i/>
                <w:sz w:val="20"/>
              </w:rPr>
              <w:t>6.1.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Élesztőhártya alatt érlelt borkülönlegességek kategóriája</w:t>
            </w:r>
          </w:p>
        </w:tc>
      </w:tr>
      <w:tr w:rsidR="006A0329" w:rsidRPr="003C428D" w14:paraId="4512A930" w14:textId="77777777" w:rsidTr="00540E4E">
        <w:tc>
          <w:tcPr>
            <w:tcW w:w="1842" w:type="dxa"/>
          </w:tcPr>
          <w:p w14:paraId="752DFAC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száraz</w:t>
            </w:r>
          </w:p>
        </w:tc>
        <w:tc>
          <w:tcPr>
            <w:tcW w:w="1985" w:type="dxa"/>
          </w:tcPr>
          <w:p w14:paraId="7FF98FC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25</w:t>
            </w:r>
          </w:p>
        </w:tc>
        <w:tc>
          <w:tcPr>
            <w:tcW w:w="1909" w:type="dxa"/>
          </w:tcPr>
          <w:p w14:paraId="240DEB9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24</w:t>
            </w:r>
          </w:p>
        </w:tc>
      </w:tr>
      <w:tr w:rsidR="006A0329" w:rsidRPr="003C428D" w14:paraId="08078B4C" w14:textId="77777777" w:rsidTr="00540E4E">
        <w:tc>
          <w:tcPr>
            <w:tcW w:w="1842" w:type="dxa"/>
          </w:tcPr>
          <w:p w14:paraId="77F160E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félédes</w:t>
            </w:r>
          </w:p>
        </w:tc>
        <w:tc>
          <w:tcPr>
            <w:tcW w:w="1985" w:type="dxa"/>
          </w:tcPr>
          <w:p w14:paraId="021FDFF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25.1 – 50</w:t>
            </w:r>
          </w:p>
        </w:tc>
        <w:tc>
          <w:tcPr>
            <w:tcW w:w="1909" w:type="dxa"/>
          </w:tcPr>
          <w:p w14:paraId="1BE0541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</w:t>
            </w:r>
          </w:p>
        </w:tc>
      </w:tr>
      <w:tr w:rsidR="006A0329" w:rsidRPr="003C428D" w14:paraId="56414426" w14:textId="77777777" w:rsidTr="00540E4E">
        <w:tc>
          <w:tcPr>
            <w:tcW w:w="1842" w:type="dxa"/>
          </w:tcPr>
          <w:p w14:paraId="247793E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</w:t>
            </w:r>
          </w:p>
        </w:tc>
        <w:tc>
          <w:tcPr>
            <w:tcW w:w="1985" w:type="dxa"/>
          </w:tcPr>
          <w:p w14:paraId="1A723F6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50.1 – 150</w:t>
            </w:r>
          </w:p>
        </w:tc>
        <w:tc>
          <w:tcPr>
            <w:tcW w:w="1909" w:type="dxa"/>
          </w:tcPr>
          <w:p w14:paraId="2BF7A35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26</w:t>
            </w:r>
          </w:p>
        </w:tc>
      </w:tr>
      <w:tr w:rsidR="006A0329" w:rsidRPr="003C428D" w14:paraId="57A87B15" w14:textId="77777777" w:rsidTr="00540E4E">
        <w:trPr>
          <w:cantSplit/>
        </w:trPr>
        <w:tc>
          <w:tcPr>
            <w:tcW w:w="5736" w:type="dxa"/>
            <w:gridSpan w:val="3"/>
          </w:tcPr>
          <w:p w14:paraId="20E04AF6" w14:textId="77777777" w:rsidR="006A0329" w:rsidRPr="00EC1732" w:rsidRDefault="006A0329" w:rsidP="00540E4E">
            <w:pPr>
              <w:tabs>
                <w:tab w:val="num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Tokaji borkülönlegességek kategóriája</w:t>
            </w:r>
          </w:p>
        </w:tc>
      </w:tr>
      <w:tr w:rsidR="006A0329" w:rsidRPr="003C428D" w14:paraId="572E6380" w14:textId="77777777" w:rsidTr="00540E4E">
        <w:tc>
          <w:tcPr>
            <w:tcW w:w="1842" w:type="dxa"/>
          </w:tcPr>
          <w:p w14:paraId="7586CBE9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száraz szamorodni, máslás, fordítás</w:t>
            </w:r>
          </w:p>
        </w:tc>
        <w:tc>
          <w:tcPr>
            <w:tcW w:w="1985" w:type="dxa"/>
          </w:tcPr>
          <w:p w14:paraId="4F49B071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9</w:t>
            </w:r>
          </w:p>
        </w:tc>
        <w:tc>
          <w:tcPr>
            <w:tcW w:w="1909" w:type="dxa"/>
          </w:tcPr>
          <w:p w14:paraId="5902B03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27</w:t>
            </w:r>
          </w:p>
        </w:tc>
      </w:tr>
      <w:tr w:rsidR="006A0329" w:rsidRPr="003C428D" w14:paraId="054A3EF1" w14:textId="77777777" w:rsidTr="00540E4E">
        <w:tc>
          <w:tcPr>
            <w:tcW w:w="1842" w:type="dxa"/>
          </w:tcPr>
          <w:p w14:paraId="29AC1093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 szamorodni, máslás, fordítás</w:t>
            </w:r>
          </w:p>
        </w:tc>
        <w:tc>
          <w:tcPr>
            <w:tcW w:w="1985" w:type="dxa"/>
          </w:tcPr>
          <w:p w14:paraId="4904A08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518F6609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28</w:t>
            </w:r>
          </w:p>
        </w:tc>
      </w:tr>
      <w:tr w:rsidR="006A0329" w:rsidRPr="003C428D" w14:paraId="636D54EE" w14:textId="77777777" w:rsidTr="00540E4E">
        <w:tc>
          <w:tcPr>
            <w:tcW w:w="1842" w:type="dxa"/>
          </w:tcPr>
          <w:p w14:paraId="0C5D4499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3 puttonyos aszú </w:t>
            </w:r>
          </w:p>
        </w:tc>
        <w:tc>
          <w:tcPr>
            <w:tcW w:w="1985" w:type="dxa"/>
          </w:tcPr>
          <w:p w14:paraId="711D590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60 –</w:t>
            </w:r>
          </w:p>
        </w:tc>
        <w:tc>
          <w:tcPr>
            <w:tcW w:w="1909" w:type="dxa"/>
          </w:tcPr>
          <w:p w14:paraId="0DED4B4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29</w:t>
            </w:r>
          </w:p>
        </w:tc>
      </w:tr>
      <w:tr w:rsidR="006A0329" w:rsidRPr="003C428D" w14:paraId="33870623" w14:textId="77777777" w:rsidTr="00540E4E">
        <w:tc>
          <w:tcPr>
            <w:tcW w:w="1842" w:type="dxa"/>
          </w:tcPr>
          <w:p w14:paraId="74601782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4 puttonyos aszú</w:t>
            </w:r>
          </w:p>
        </w:tc>
        <w:tc>
          <w:tcPr>
            <w:tcW w:w="1985" w:type="dxa"/>
          </w:tcPr>
          <w:p w14:paraId="2572C96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90 –</w:t>
            </w:r>
          </w:p>
        </w:tc>
        <w:tc>
          <w:tcPr>
            <w:tcW w:w="1909" w:type="dxa"/>
          </w:tcPr>
          <w:p w14:paraId="3FA4E23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30</w:t>
            </w:r>
          </w:p>
        </w:tc>
      </w:tr>
      <w:tr w:rsidR="006A0329" w:rsidRPr="003C428D" w14:paraId="51B50105" w14:textId="77777777" w:rsidTr="00540E4E">
        <w:tc>
          <w:tcPr>
            <w:tcW w:w="1842" w:type="dxa"/>
          </w:tcPr>
          <w:p w14:paraId="5E03425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5 puttonyos aszú</w:t>
            </w:r>
          </w:p>
        </w:tc>
        <w:tc>
          <w:tcPr>
            <w:tcW w:w="1985" w:type="dxa"/>
          </w:tcPr>
          <w:p w14:paraId="3E158E8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120 –</w:t>
            </w:r>
          </w:p>
        </w:tc>
        <w:tc>
          <w:tcPr>
            <w:tcW w:w="1909" w:type="dxa"/>
          </w:tcPr>
          <w:p w14:paraId="5C089E7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31</w:t>
            </w:r>
          </w:p>
        </w:tc>
      </w:tr>
      <w:tr w:rsidR="006A0329" w:rsidRPr="003C428D" w14:paraId="2C8CF570" w14:textId="77777777" w:rsidTr="00540E4E">
        <w:tc>
          <w:tcPr>
            <w:tcW w:w="1842" w:type="dxa"/>
          </w:tcPr>
          <w:p w14:paraId="27F4EDF7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6 puttonyos aszú</w:t>
            </w:r>
          </w:p>
        </w:tc>
        <w:tc>
          <w:tcPr>
            <w:tcW w:w="1985" w:type="dxa"/>
          </w:tcPr>
          <w:p w14:paraId="7A59EBB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150 –</w:t>
            </w:r>
          </w:p>
        </w:tc>
        <w:tc>
          <w:tcPr>
            <w:tcW w:w="1909" w:type="dxa"/>
          </w:tcPr>
          <w:p w14:paraId="66B4437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</w:t>
            </w:r>
          </w:p>
        </w:tc>
      </w:tr>
      <w:tr w:rsidR="006A0329" w:rsidRPr="003C428D" w14:paraId="78ACBD79" w14:textId="77777777" w:rsidTr="00540E4E">
        <w:tc>
          <w:tcPr>
            <w:tcW w:w="1842" w:type="dxa"/>
          </w:tcPr>
          <w:p w14:paraId="36B08EEC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aszúeszencia</w:t>
            </w:r>
          </w:p>
        </w:tc>
        <w:tc>
          <w:tcPr>
            <w:tcW w:w="1985" w:type="dxa"/>
          </w:tcPr>
          <w:p w14:paraId="2E67C74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180 –</w:t>
            </w:r>
          </w:p>
        </w:tc>
        <w:tc>
          <w:tcPr>
            <w:tcW w:w="1909" w:type="dxa"/>
          </w:tcPr>
          <w:p w14:paraId="5E54DCF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33</w:t>
            </w:r>
          </w:p>
        </w:tc>
      </w:tr>
      <w:tr w:rsidR="006A0329" w:rsidRPr="003C428D" w14:paraId="198D7EA1" w14:textId="77777777" w:rsidTr="00540E4E">
        <w:tc>
          <w:tcPr>
            <w:tcW w:w="1842" w:type="dxa"/>
          </w:tcPr>
          <w:p w14:paraId="15EDC671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eszencia</w:t>
            </w:r>
          </w:p>
        </w:tc>
        <w:tc>
          <w:tcPr>
            <w:tcW w:w="1985" w:type="dxa"/>
          </w:tcPr>
          <w:p w14:paraId="5DE29DB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250 –</w:t>
            </w:r>
          </w:p>
        </w:tc>
        <w:tc>
          <w:tcPr>
            <w:tcW w:w="1909" w:type="dxa"/>
          </w:tcPr>
          <w:p w14:paraId="59C945F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34</w:t>
            </w:r>
          </w:p>
        </w:tc>
      </w:tr>
      <w:tr w:rsidR="006A0329" w:rsidRPr="003C428D" w14:paraId="7966AEDA" w14:textId="77777777" w:rsidTr="00540E4E">
        <w:trPr>
          <w:cantSplit/>
        </w:trPr>
        <w:tc>
          <w:tcPr>
            <w:tcW w:w="5736" w:type="dxa"/>
            <w:gridSpan w:val="3"/>
          </w:tcPr>
          <w:p w14:paraId="643FA9EC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Párlatok kategóriája</w:t>
            </w:r>
          </w:p>
        </w:tc>
      </w:tr>
      <w:tr w:rsidR="006A0329" w:rsidRPr="003C428D" w14:paraId="756C53C2" w14:textId="77777777" w:rsidTr="00540E4E">
        <w:tc>
          <w:tcPr>
            <w:tcW w:w="3827" w:type="dxa"/>
            <w:gridSpan w:val="2"/>
          </w:tcPr>
          <w:p w14:paraId="734EE58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borpárlat, brandy</w:t>
            </w:r>
          </w:p>
        </w:tc>
        <w:tc>
          <w:tcPr>
            <w:tcW w:w="1909" w:type="dxa"/>
          </w:tcPr>
          <w:p w14:paraId="34C7F0C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35</w:t>
            </w:r>
          </w:p>
        </w:tc>
      </w:tr>
      <w:tr w:rsidR="006A0329" w:rsidRPr="003C428D" w14:paraId="42C9A6F9" w14:textId="77777777" w:rsidTr="00540E4E">
        <w:tc>
          <w:tcPr>
            <w:tcW w:w="3827" w:type="dxa"/>
            <w:gridSpan w:val="2"/>
          </w:tcPr>
          <w:p w14:paraId="57D6416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szőlő alapú párlat, törköly</w:t>
            </w:r>
          </w:p>
        </w:tc>
        <w:tc>
          <w:tcPr>
            <w:tcW w:w="1909" w:type="dxa"/>
          </w:tcPr>
          <w:p w14:paraId="5197ACB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36</w:t>
            </w:r>
          </w:p>
        </w:tc>
      </w:tr>
    </w:tbl>
    <w:p w14:paraId="4D1764AA" w14:textId="77777777" w:rsidR="006A0329" w:rsidRPr="00EC1732" w:rsidRDefault="006A0329" w:rsidP="006A0329">
      <w:pPr>
        <w:tabs>
          <w:tab w:val="left" w:pos="993"/>
          <w:tab w:val="left" w:pos="5103"/>
        </w:tabs>
      </w:pPr>
    </w:p>
    <w:p w14:paraId="157DAF2B" w14:textId="77777777" w:rsidR="006A0329" w:rsidRPr="00EC1732" w:rsidRDefault="006A0329" w:rsidP="006A0329">
      <w:pPr>
        <w:tabs>
          <w:tab w:val="left" w:pos="993"/>
          <w:tab w:val="left" w:pos="5103"/>
        </w:tabs>
      </w:pPr>
      <w:r w:rsidRPr="00EC1732">
        <w:rPr>
          <w:b/>
        </w:rPr>
        <w:t>Példák</w:t>
      </w:r>
      <w:r w:rsidRPr="00EC1732">
        <w:t>:</w:t>
      </w:r>
      <w:r w:rsidRPr="00EC1732">
        <w:tab/>
      </w:r>
    </w:p>
    <w:p w14:paraId="11B5BD32" w14:textId="73683F89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száraz fehérbor bírálati kategóriája:</w:t>
      </w:r>
      <w:r w:rsidRPr="00EC1732">
        <w:rPr>
          <w:b/>
        </w:rPr>
        <w:tab/>
        <w:t>1/1</w:t>
      </w:r>
    </w:p>
    <w:p w14:paraId="0427DFF7" w14:textId="77777777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száraz vörösbor bírálati kategóriája:</w:t>
      </w:r>
      <w:r w:rsidRPr="00EC1732">
        <w:rPr>
          <w:b/>
        </w:rPr>
        <w:tab/>
        <w:t xml:space="preserve">3/9 </w:t>
      </w:r>
    </w:p>
    <w:p w14:paraId="08C7AE12" w14:textId="015A64D5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édes fehér bor kategóriája:</w:t>
      </w:r>
      <w:r w:rsidRPr="00EC1732">
        <w:rPr>
          <w:b/>
        </w:rPr>
        <w:tab/>
        <w:t>1/4</w:t>
      </w:r>
    </w:p>
    <w:p w14:paraId="6F6DA9E0" w14:textId="77777777" w:rsidR="006A0329" w:rsidRPr="003C5191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4 puttonyos aszú bírálati kategóriája:</w:t>
      </w:r>
      <w:r w:rsidRPr="00EC1732">
        <w:rPr>
          <w:b/>
        </w:rPr>
        <w:tab/>
        <w:t>7/30</w:t>
      </w:r>
    </w:p>
    <w:p w14:paraId="5E016FF9" w14:textId="426726D5" w:rsidR="00E76C9A" w:rsidRPr="000A6E91" w:rsidRDefault="00E76C9A" w:rsidP="006A1078">
      <w:pPr>
        <w:spacing w:before="120"/>
        <w:ind w:firstLine="0"/>
        <w:rPr>
          <w:b/>
        </w:rPr>
      </w:pPr>
    </w:p>
    <w:sectPr w:rsidR="00E76C9A" w:rsidRPr="000A6E91" w:rsidSect="00565F3D">
      <w:pgSz w:w="16840" w:h="11907" w:orient="landscape" w:code="9"/>
      <w:pgMar w:top="1134" w:right="1134" w:bottom="1134" w:left="1134" w:header="708" w:footer="708" w:gutter="0"/>
      <w:cols w:num="2" w:space="708" w:equalWidth="0">
        <w:col w:w="6932" w:space="708"/>
        <w:col w:w="69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1DCD6" w14:textId="77777777" w:rsidR="00116C14" w:rsidRDefault="00116C14">
      <w:r>
        <w:separator/>
      </w:r>
    </w:p>
  </w:endnote>
  <w:endnote w:type="continuationSeparator" w:id="0">
    <w:p w14:paraId="74779ACF" w14:textId="77777777" w:rsidR="00116C14" w:rsidRDefault="00116C14">
      <w:r>
        <w:continuationSeparator/>
      </w:r>
    </w:p>
  </w:endnote>
  <w:endnote w:type="continuationNotice" w:id="1">
    <w:p w14:paraId="2607CC76" w14:textId="77777777" w:rsidR="00116C14" w:rsidRDefault="00116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5752" w14:textId="77777777" w:rsidR="00116C14" w:rsidRDefault="00116C14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5DC36D" w14:textId="77777777" w:rsidR="00116C14" w:rsidRDefault="00116C14" w:rsidP="00CC479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8F49" w14:textId="77777777" w:rsidR="00116C14" w:rsidRDefault="00116C14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61EA">
      <w:rPr>
        <w:rStyle w:val="Oldalszm"/>
        <w:noProof/>
      </w:rPr>
      <w:t>4</w:t>
    </w:r>
    <w:r>
      <w:rPr>
        <w:rStyle w:val="Oldalszm"/>
      </w:rPr>
      <w:fldChar w:fldCharType="end"/>
    </w:r>
  </w:p>
  <w:p w14:paraId="07B6C9CD" w14:textId="77777777" w:rsidR="00116C14" w:rsidRDefault="00116C14" w:rsidP="00CC479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6317" w14:textId="77777777" w:rsidR="00116C14" w:rsidRDefault="00116C14">
      <w:r>
        <w:separator/>
      </w:r>
    </w:p>
  </w:footnote>
  <w:footnote w:type="continuationSeparator" w:id="0">
    <w:p w14:paraId="57A7782A" w14:textId="77777777" w:rsidR="00116C14" w:rsidRDefault="00116C14">
      <w:r>
        <w:continuationSeparator/>
      </w:r>
    </w:p>
  </w:footnote>
  <w:footnote w:type="continuationNotice" w:id="1">
    <w:p w14:paraId="48CBA068" w14:textId="77777777" w:rsidR="00116C14" w:rsidRDefault="00116C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7E374B"/>
    <w:multiLevelType w:val="hybridMultilevel"/>
    <w:tmpl w:val="B810BB16"/>
    <w:lvl w:ilvl="0" w:tplc="9DB6F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B0A"/>
    <w:multiLevelType w:val="multilevel"/>
    <w:tmpl w:val="9BE6645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82E531F"/>
    <w:multiLevelType w:val="hybridMultilevel"/>
    <w:tmpl w:val="12303280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119D"/>
    <w:multiLevelType w:val="multilevel"/>
    <w:tmpl w:val="E854A19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26EC5430"/>
    <w:multiLevelType w:val="multilevel"/>
    <w:tmpl w:val="D7F0B0BC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2A6647E9"/>
    <w:multiLevelType w:val="multilevel"/>
    <w:tmpl w:val="09C643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3EAB"/>
    <w:multiLevelType w:val="multilevel"/>
    <w:tmpl w:val="ADF4D7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C5D7473"/>
    <w:multiLevelType w:val="hybridMultilevel"/>
    <w:tmpl w:val="7BC0EA32"/>
    <w:lvl w:ilvl="0" w:tplc="77A8DF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C4C8C"/>
    <w:multiLevelType w:val="hybridMultilevel"/>
    <w:tmpl w:val="A89255C4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656C9"/>
    <w:multiLevelType w:val="multilevel"/>
    <w:tmpl w:val="3DE609D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BA253CA"/>
    <w:multiLevelType w:val="hybridMultilevel"/>
    <w:tmpl w:val="174E4928"/>
    <w:lvl w:ilvl="0" w:tplc="2BEE941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0340BA"/>
    <w:multiLevelType w:val="multilevel"/>
    <w:tmpl w:val="E43ED0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526A7C6D"/>
    <w:multiLevelType w:val="hybridMultilevel"/>
    <w:tmpl w:val="67BAA7A4"/>
    <w:lvl w:ilvl="0" w:tplc="77A8DF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A171B"/>
    <w:multiLevelType w:val="hybridMultilevel"/>
    <w:tmpl w:val="B8AE5C96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956F09"/>
    <w:multiLevelType w:val="hybridMultilevel"/>
    <w:tmpl w:val="FD10F852"/>
    <w:lvl w:ilvl="0" w:tplc="77A8DFAA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3D1901"/>
    <w:multiLevelType w:val="multilevel"/>
    <w:tmpl w:val="DF14C18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67A1625B"/>
    <w:multiLevelType w:val="hybridMultilevel"/>
    <w:tmpl w:val="0868D27E"/>
    <w:lvl w:ilvl="0" w:tplc="3586C7C6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6564B"/>
    <w:multiLevelType w:val="hybridMultilevel"/>
    <w:tmpl w:val="986E1AEC"/>
    <w:lvl w:ilvl="0" w:tplc="77A8DFA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E18B7"/>
    <w:multiLevelType w:val="multilevel"/>
    <w:tmpl w:val="CA1A017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A3195"/>
    <w:multiLevelType w:val="multilevel"/>
    <w:tmpl w:val="C6BCBE8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bullet"/>
      <w:lvlText w:val="-"/>
      <w:lvlJc w:val="left"/>
      <w:rPr>
        <w:rFonts w:ascii="Courier New" w:hAnsi="Courier New" w:hint="default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1" w15:restartNumberingAfterBreak="0">
    <w:nsid w:val="7A945815"/>
    <w:multiLevelType w:val="multilevel"/>
    <w:tmpl w:val="BA2CD07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 w15:restartNumberingAfterBreak="0">
    <w:nsid w:val="7ED33916"/>
    <w:multiLevelType w:val="hybridMultilevel"/>
    <w:tmpl w:val="248676DA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9"/>
  </w:num>
  <w:num w:numId="17">
    <w:abstractNumId w:val="22"/>
  </w:num>
  <w:num w:numId="18">
    <w:abstractNumId w:val="11"/>
  </w:num>
  <w:num w:numId="19">
    <w:abstractNumId w:val="15"/>
  </w:num>
  <w:num w:numId="20">
    <w:abstractNumId w:val="17"/>
  </w:num>
  <w:num w:numId="21">
    <w:abstractNumId w:val="1"/>
  </w:num>
  <w:num w:numId="22">
    <w:abstractNumId w:val="6"/>
  </w:num>
  <w:num w:numId="23">
    <w:abstractNumId w:val="0"/>
  </w:num>
  <w:num w:numId="24">
    <w:abstractNumId w:val="8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C"/>
    <w:rsid w:val="00003109"/>
    <w:rsid w:val="00006BAB"/>
    <w:rsid w:val="00016F85"/>
    <w:rsid w:val="00025AB4"/>
    <w:rsid w:val="00032FC1"/>
    <w:rsid w:val="00037739"/>
    <w:rsid w:val="00047E1E"/>
    <w:rsid w:val="00064329"/>
    <w:rsid w:val="0007518E"/>
    <w:rsid w:val="00081765"/>
    <w:rsid w:val="00093B32"/>
    <w:rsid w:val="00095365"/>
    <w:rsid w:val="0009617E"/>
    <w:rsid w:val="000A5155"/>
    <w:rsid w:val="000A552D"/>
    <w:rsid w:val="000A6D4C"/>
    <w:rsid w:val="000A6E91"/>
    <w:rsid w:val="000B0D75"/>
    <w:rsid w:val="000D0584"/>
    <w:rsid w:val="000D1EDA"/>
    <w:rsid w:val="000D3348"/>
    <w:rsid w:val="000D52CF"/>
    <w:rsid w:val="000D592B"/>
    <w:rsid w:val="000E6EB7"/>
    <w:rsid w:val="000E7C45"/>
    <w:rsid w:val="000F404E"/>
    <w:rsid w:val="000F4C81"/>
    <w:rsid w:val="001044B5"/>
    <w:rsid w:val="00107A76"/>
    <w:rsid w:val="00107C91"/>
    <w:rsid w:val="0011167C"/>
    <w:rsid w:val="001152D2"/>
    <w:rsid w:val="00116C14"/>
    <w:rsid w:val="00117CFB"/>
    <w:rsid w:val="001219D0"/>
    <w:rsid w:val="001342E3"/>
    <w:rsid w:val="001365D1"/>
    <w:rsid w:val="00141B94"/>
    <w:rsid w:val="00144F62"/>
    <w:rsid w:val="00150092"/>
    <w:rsid w:val="001612EB"/>
    <w:rsid w:val="0017085D"/>
    <w:rsid w:val="00172AA0"/>
    <w:rsid w:val="001731CD"/>
    <w:rsid w:val="00182C2C"/>
    <w:rsid w:val="00182E32"/>
    <w:rsid w:val="00186F6D"/>
    <w:rsid w:val="00187638"/>
    <w:rsid w:val="00187E70"/>
    <w:rsid w:val="001917D9"/>
    <w:rsid w:val="00194F4C"/>
    <w:rsid w:val="001A7234"/>
    <w:rsid w:val="001C4E64"/>
    <w:rsid w:val="001C5BAE"/>
    <w:rsid w:val="001D2B5F"/>
    <w:rsid w:val="001D6711"/>
    <w:rsid w:val="001D6DBC"/>
    <w:rsid w:val="001E3104"/>
    <w:rsid w:val="001F37BA"/>
    <w:rsid w:val="001F40D7"/>
    <w:rsid w:val="0020050E"/>
    <w:rsid w:val="00200E89"/>
    <w:rsid w:val="00201B87"/>
    <w:rsid w:val="00204C9C"/>
    <w:rsid w:val="00210071"/>
    <w:rsid w:val="00211C71"/>
    <w:rsid w:val="002144CB"/>
    <w:rsid w:val="00217429"/>
    <w:rsid w:val="00222468"/>
    <w:rsid w:val="00236FEF"/>
    <w:rsid w:val="00241C1F"/>
    <w:rsid w:val="002573BF"/>
    <w:rsid w:val="002616F9"/>
    <w:rsid w:val="00263EC1"/>
    <w:rsid w:val="00266161"/>
    <w:rsid w:val="00270DD1"/>
    <w:rsid w:val="00271704"/>
    <w:rsid w:val="0027565D"/>
    <w:rsid w:val="00291B9A"/>
    <w:rsid w:val="00296478"/>
    <w:rsid w:val="002B147C"/>
    <w:rsid w:val="002B1A83"/>
    <w:rsid w:val="002B666B"/>
    <w:rsid w:val="002C40C9"/>
    <w:rsid w:val="002E3962"/>
    <w:rsid w:val="002E4F43"/>
    <w:rsid w:val="002E5713"/>
    <w:rsid w:val="002F1679"/>
    <w:rsid w:val="002F38C1"/>
    <w:rsid w:val="002F3AA0"/>
    <w:rsid w:val="0030282B"/>
    <w:rsid w:val="00304E40"/>
    <w:rsid w:val="00307081"/>
    <w:rsid w:val="00307A96"/>
    <w:rsid w:val="00342D1B"/>
    <w:rsid w:val="00346F08"/>
    <w:rsid w:val="00352C50"/>
    <w:rsid w:val="00354E46"/>
    <w:rsid w:val="00360734"/>
    <w:rsid w:val="00363735"/>
    <w:rsid w:val="00364827"/>
    <w:rsid w:val="00365B74"/>
    <w:rsid w:val="00367D44"/>
    <w:rsid w:val="003703B7"/>
    <w:rsid w:val="00373043"/>
    <w:rsid w:val="00377B48"/>
    <w:rsid w:val="00377C11"/>
    <w:rsid w:val="00387456"/>
    <w:rsid w:val="003913E4"/>
    <w:rsid w:val="00392EC0"/>
    <w:rsid w:val="00393638"/>
    <w:rsid w:val="00397DE3"/>
    <w:rsid w:val="003A153B"/>
    <w:rsid w:val="003C04DE"/>
    <w:rsid w:val="003C39E5"/>
    <w:rsid w:val="003C428D"/>
    <w:rsid w:val="003C5191"/>
    <w:rsid w:val="003C6353"/>
    <w:rsid w:val="003E0592"/>
    <w:rsid w:val="003E2768"/>
    <w:rsid w:val="003F5566"/>
    <w:rsid w:val="003F5EDF"/>
    <w:rsid w:val="00405C0C"/>
    <w:rsid w:val="00417D53"/>
    <w:rsid w:val="0042402C"/>
    <w:rsid w:val="004246BA"/>
    <w:rsid w:val="00427D80"/>
    <w:rsid w:val="0043255B"/>
    <w:rsid w:val="004370F7"/>
    <w:rsid w:val="00440E3B"/>
    <w:rsid w:val="00445933"/>
    <w:rsid w:val="004554A7"/>
    <w:rsid w:val="00456FAB"/>
    <w:rsid w:val="00474D75"/>
    <w:rsid w:val="0047567D"/>
    <w:rsid w:val="00480455"/>
    <w:rsid w:val="004865A2"/>
    <w:rsid w:val="00493385"/>
    <w:rsid w:val="004950F4"/>
    <w:rsid w:val="00496143"/>
    <w:rsid w:val="00497FD2"/>
    <w:rsid w:val="004A319F"/>
    <w:rsid w:val="004B378C"/>
    <w:rsid w:val="004B46BC"/>
    <w:rsid w:val="004C0286"/>
    <w:rsid w:val="004D5479"/>
    <w:rsid w:val="004E0763"/>
    <w:rsid w:val="004E3036"/>
    <w:rsid w:val="004E3F48"/>
    <w:rsid w:val="004E42E0"/>
    <w:rsid w:val="004E6F78"/>
    <w:rsid w:val="004F090C"/>
    <w:rsid w:val="004F560B"/>
    <w:rsid w:val="004F6EA5"/>
    <w:rsid w:val="00520BDA"/>
    <w:rsid w:val="005217EE"/>
    <w:rsid w:val="00524BA5"/>
    <w:rsid w:val="005260E0"/>
    <w:rsid w:val="00527D9E"/>
    <w:rsid w:val="00540E4E"/>
    <w:rsid w:val="00555F72"/>
    <w:rsid w:val="005579A9"/>
    <w:rsid w:val="00565F3D"/>
    <w:rsid w:val="0056722D"/>
    <w:rsid w:val="00570C6C"/>
    <w:rsid w:val="00576782"/>
    <w:rsid w:val="005776CF"/>
    <w:rsid w:val="005806EB"/>
    <w:rsid w:val="005927D4"/>
    <w:rsid w:val="005943BA"/>
    <w:rsid w:val="005A13A5"/>
    <w:rsid w:val="005A2903"/>
    <w:rsid w:val="005B0E28"/>
    <w:rsid w:val="005B3338"/>
    <w:rsid w:val="005B4FBF"/>
    <w:rsid w:val="005B5F60"/>
    <w:rsid w:val="005C579D"/>
    <w:rsid w:val="005D488C"/>
    <w:rsid w:val="005F17DF"/>
    <w:rsid w:val="005F385C"/>
    <w:rsid w:val="00601011"/>
    <w:rsid w:val="00604935"/>
    <w:rsid w:val="00605C7E"/>
    <w:rsid w:val="00616DA7"/>
    <w:rsid w:val="00620E7E"/>
    <w:rsid w:val="0062771E"/>
    <w:rsid w:val="00630823"/>
    <w:rsid w:val="00643FE5"/>
    <w:rsid w:val="00644468"/>
    <w:rsid w:val="006529AD"/>
    <w:rsid w:val="00652D41"/>
    <w:rsid w:val="006565F4"/>
    <w:rsid w:val="006611F8"/>
    <w:rsid w:val="00661AC7"/>
    <w:rsid w:val="00666954"/>
    <w:rsid w:val="006705D6"/>
    <w:rsid w:val="00675B3A"/>
    <w:rsid w:val="00681163"/>
    <w:rsid w:val="00682B63"/>
    <w:rsid w:val="0068747A"/>
    <w:rsid w:val="00693205"/>
    <w:rsid w:val="0069545A"/>
    <w:rsid w:val="006A0329"/>
    <w:rsid w:val="006A1078"/>
    <w:rsid w:val="006A4889"/>
    <w:rsid w:val="006A592B"/>
    <w:rsid w:val="006A78A2"/>
    <w:rsid w:val="006B4FCB"/>
    <w:rsid w:val="006C2F52"/>
    <w:rsid w:val="006D74BF"/>
    <w:rsid w:val="006E3D27"/>
    <w:rsid w:val="006E630D"/>
    <w:rsid w:val="006E7D4A"/>
    <w:rsid w:val="006F6290"/>
    <w:rsid w:val="006F73ED"/>
    <w:rsid w:val="007027AA"/>
    <w:rsid w:val="00704DC2"/>
    <w:rsid w:val="007058D5"/>
    <w:rsid w:val="007128CD"/>
    <w:rsid w:val="00714DE7"/>
    <w:rsid w:val="00714FB4"/>
    <w:rsid w:val="007302F4"/>
    <w:rsid w:val="007379CD"/>
    <w:rsid w:val="00737F7C"/>
    <w:rsid w:val="00745E6E"/>
    <w:rsid w:val="007476E0"/>
    <w:rsid w:val="007477CB"/>
    <w:rsid w:val="00754D6D"/>
    <w:rsid w:val="0075589D"/>
    <w:rsid w:val="00760B69"/>
    <w:rsid w:val="0076208B"/>
    <w:rsid w:val="0076288E"/>
    <w:rsid w:val="00764340"/>
    <w:rsid w:val="007941AC"/>
    <w:rsid w:val="00797F3D"/>
    <w:rsid w:val="007A5B31"/>
    <w:rsid w:val="007A6882"/>
    <w:rsid w:val="007A73FC"/>
    <w:rsid w:val="007C4F90"/>
    <w:rsid w:val="007C76F2"/>
    <w:rsid w:val="007D13E9"/>
    <w:rsid w:val="007E6A64"/>
    <w:rsid w:val="007E7656"/>
    <w:rsid w:val="008047B6"/>
    <w:rsid w:val="00806C3B"/>
    <w:rsid w:val="00807BBD"/>
    <w:rsid w:val="008115D5"/>
    <w:rsid w:val="00825D15"/>
    <w:rsid w:val="00825DBD"/>
    <w:rsid w:val="0083413A"/>
    <w:rsid w:val="00845BB2"/>
    <w:rsid w:val="00847F35"/>
    <w:rsid w:val="00855084"/>
    <w:rsid w:val="008604E5"/>
    <w:rsid w:val="00862395"/>
    <w:rsid w:val="00862DE4"/>
    <w:rsid w:val="00870403"/>
    <w:rsid w:val="008711B9"/>
    <w:rsid w:val="00873D64"/>
    <w:rsid w:val="008803A1"/>
    <w:rsid w:val="00880971"/>
    <w:rsid w:val="00880F77"/>
    <w:rsid w:val="0088206E"/>
    <w:rsid w:val="0088475D"/>
    <w:rsid w:val="0089130F"/>
    <w:rsid w:val="00897D7F"/>
    <w:rsid w:val="008A0C10"/>
    <w:rsid w:val="008A1D27"/>
    <w:rsid w:val="008B4A51"/>
    <w:rsid w:val="008C08D9"/>
    <w:rsid w:val="008C7671"/>
    <w:rsid w:val="008C77A4"/>
    <w:rsid w:val="008E1592"/>
    <w:rsid w:val="008E6DB8"/>
    <w:rsid w:val="008F5FE4"/>
    <w:rsid w:val="008F6254"/>
    <w:rsid w:val="0090116E"/>
    <w:rsid w:val="00903236"/>
    <w:rsid w:val="0092067D"/>
    <w:rsid w:val="0093354F"/>
    <w:rsid w:val="009367A7"/>
    <w:rsid w:val="0094332A"/>
    <w:rsid w:val="0094359F"/>
    <w:rsid w:val="00944D12"/>
    <w:rsid w:val="009520DB"/>
    <w:rsid w:val="0095659D"/>
    <w:rsid w:val="0096100E"/>
    <w:rsid w:val="00962C75"/>
    <w:rsid w:val="0096465F"/>
    <w:rsid w:val="0096517A"/>
    <w:rsid w:val="00966CD9"/>
    <w:rsid w:val="00976318"/>
    <w:rsid w:val="00976604"/>
    <w:rsid w:val="00980F3B"/>
    <w:rsid w:val="0098702E"/>
    <w:rsid w:val="00995C8A"/>
    <w:rsid w:val="009976A3"/>
    <w:rsid w:val="009A3DAF"/>
    <w:rsid w:val="009A5C89"/>
    <w:rsid w:val="009A653B"/>
    <w:rsid w:val="009B3972"/>
    <w:rsid w:val="009C0CAF"/>
    <w:rsid w:val="009D1B26"/>
    <w:rsid w:val="009D26F7"/>
    <w:rsid w:val="009E2FAB"/>
    <w:rsid w:val="009E79CC"/>
    <w:rsid w:val="00A05997"/>
    <w:rsid w:val="00A104B0"/>
    <w:rsid w:val="00A12F31"/>
    <w:rsid w:val="00A13E79"/>
    <w:rsid w:val="00A27BD4"/>
    <w:rsid w:val="00A46479"/>
    <w:rsid w:val="00A54FE0"/>
    <w:rsid w:val="00A56697"/>
    <w:rsid w:val="00A909B0"/>
    <w:rsid w:val="00A938AB"/>
    <w:rsid w:val="00A953EA"/>
    <w:rsid w:val="00AA0A91"/>
    <w:rsid w:val="00AA3D55"/>
    <w:rsid w:val="00AA775B"/>
    <w:rsid w:val="00AB7CCD"/>
    <w:rsid w:val="00AC048B"/>
    <w:rsid w:val="00AC0B77"/>
    <w:rsid w:val="00AD0582"/>
    <w:rsid w:val="00AD10D2"/>
    <w:rsid w:val="00AD4F33"/>
    <w:rsid w:val="00AD5D64"/>
    <w:rsid w:val="00AE4B01"/>
    <w:rsid w:val="00AE53E6"/>
    <w:rsid w:val="00AE5E9F"/>
    <w:rsid w:val="00AE63E2"/>
    <w:rsid w:val="00AF172E"/>
    <w:rsid w:val="00AF6682"/>
    <w:rsid w:val="00B02F49"/>
    <w:rsid w:val="00B13196"/>
    <w:rsid w:val="00B20350"/>
    <w:rsid w:val="00B2430A"/>
    <w:rsid w:val="00B3659D"/>
    <w:rsid w:val="00B37B23"/>
    <w:rsid w:val="00B44473"/>
    <w:rsid w:val="00B512DC"/>
    <w:rsid w:val="00B6670E"/>
    <w:rsid w:val="00B7252E"/>
    <w:rsid w:val="00B73C4E"/>
    <w:rsid w:val="00B7750D"/>
    <w:rsid w:val="00B81168"/>
    <w:rsid w:val="00B91A5A"/>
    <w:rsid w:val="00BA38CE"/>
    <w:rsid w:val="00BA3E77"/>
    <w:rsid w:val="00BA5381"/>
    <w:rsid w:val="00BA6C60"/>
    <w:rsid w:val="00BB0485"/>
    <w:rsid w:val="00BB0D39"/>
    <w:rsid w:val="00BB5086"/>
    <w:rsid w:val="00BB6AF4"/>
    <w:rsid w:val="00BC1140"/>
    <w:rsid w:val="00BC158C"/>
    <w:rsid w:val="00BC3776"/>
    <w:rsid w:val="00BD07C8"/>
    <w:rsid w:val="00BD336D"/>
    <w:rsid w:val="00BD5CEF"/>
    <w:rsid w:val="00BD5F95"/>
    <w:rsid w:val="00BE29FA"/>
    <w:rsid w:val="00C03A48"/>
    <w:rsid w:val="00C124A3"/>
    <w:rsid w:val="00C158D5"/>
    <w:rsid w:val="00C21A1C"/>
    <w:rsid w:val="00C23E4E"/>
    <w:rsid w:val="00C253CE"/>
    <w:rsid w:val="00C30215"/>
    <w:rsid w:val="00C315C7"/>
    <w:rsid w:val="00C328E9"/>
    <w:rsid w:val="00C33944"/>
    <w:rsid w:val="00C34854"/>
    <w:rsid w:val="00C459AE"/>
    <w:rsid w:val="00C50548"/>
    <w:rsid w:val="00C5337A"/>
    <w:rsid w:val="00C53C13"/>
    <w:rsid w:val="00C602B6"/>
    <w:rsid w:val="00C63B6D"/>
    <w:rsid w:val="00C65DD4"/>
    <w:rsid w:val="00C67B82"/>
    <w:rsid w:val="00C71A3F"/>
    <w:rsid w:val="00C8353E"/>
    <w:rsid w:val="00C8679B"/>
    <w:rsid w:val="00C86AAC"/>
    <w:rsid w:val="00C90BB8"/>
    <w:rsid w:val="00C90F03"/>
    <w:rsid w:val="00CA6FF3"/>
    <w:rsid w:val="00CA73D6"/>
    <w:rsid w:val="00CB34F8"/>
    <w:rsid w:val="00CC2A50"/>
    <w:rsid w:val="00CC4799"/>
    <w:rsid w:val="00CD50CB"/>
    <w:rsid w:val="00CD5DA3"/>
    <w:rsid w:val="00CE0935"/>
    <w:rsid w:val="00CE5378"/>
    <w:rsid w:val="00CE632A"/>
    <w:rsid w:val="00CE7806"/>
    <w:rsid w:val="00CF1D95"/>
    <w:rsid w:val="00D03F0D"/>
    <w:rsid w:val="00D12126"/>
    <w:rsid w:val="00D27BA5"/>
    <w:rsid w:val="00D30E60"/>
    <w:rsid w:val="00D320D4"/>
    <w:rsid w:val="00D6010A"/>
    <w:rsid w:val="00D72D1F"/>
    <w:rsid w:val="00D73E78"/>
    <w:rsid w:val="00D773BD"/>
    <w:rsid w:val="00D80227"/>
    <w:rsid w:val="00D81138"/>
    <w:rsid w:val="00D81D0B"/>
    <w:rsid w:val="00D8246F"/>
    <w:rsid w:val="00D8624F"/>
    <w:rsid w:val="00D94F0B"/>
    <w:rsid w:val="00D961EA"/>
    <w:rsid w:val="00D96FEB"/>
    <w:rsid w:val="00D970F6"/>
    <w:rsid w:val="00D97E3C"/>
    <w:rsid w:val="00DA331E"/>
    <w:rsid w:val="00DB34E3"/>
    <w:rsid w:val="00DB7892"/>
    <w:rsid w:val="00DD1CDC"/>
    <w:rsid w:val="00DD6FAD"/>
    <w:rsid w:val="00DE41EF"/>
    <w:rsid w:val="00DE478D"/>
    <w:rsid w:val="00DE57EC"/>
    <w:rsid w:val="00DF50CA"/>
    <w:rsid w:val="00E05BBC"/>
    <w:rsid w:val="00E14454"/>
    <w:rsid w:val="00E154D8"/>
    <w:rsid w:val="00E1572D"/>
    <w:rsid w:val="00E204F1"/>
    <w:rsid w:val="00E22008"/>
    <w:rsid w:val="00E32CA1"/>
    <w:rsid w:val="00E41C54"/>
    <w:rsid w:val="00E53949"/>
    <w:rsid w:val="00E56FDA"/>
    <w:rsid w:val="00E75E3E"/>
    <w:rsid w:val="00E76C06"/>
    <w:rsid w:val="00E76C9A"/>
    <w:rsid w:val="00E826EC"/>
    <w:rsid w:val="00E868B6"/>
    <w:rsid w:val="00E86ABC"/>
    <w:rsid w:val="00E95C89"/>
    <w:rsid w:val="00EA437B"/>
    <w:rsid w:val="00EA4C5A"/>
    <w:rsid w:val="00EB1A7B"/>
    <w:rsid w:val="00EB338C"/>
    <w:rsid w:val="00EB7104"/>
    <w:rsid w:val="00EC0F86"/>
    <w:rsid w:val="00EC1732"/>
    <w:rsid w:val="00EC2302"/>
    <w:rsid w:val="00EC2A2A"/>
    <w:rsid w:val="00EC3C77"/>
    <w:rsid w:val="00EC451A"/>
    <w:rsid w:val="00EC6087"/>
    <w:rsid w:val="00ED2CB3"/>
    <w:rsid w:val="00ED51BF"/>
    <w:rsid w:val="00ED76FF"/>
    <w:rsid w:val="00EE2075"/>
    <w:rsid w:val="00EE2BD9"/>
    <w:rsid w:val="00EE4450"/>
    <w:rsid w:val="00EE7F7A"/>
    <w:rsid w:val="00EF10D4"/>
    <w:rsid w:val="00F007C6"/>
    <w:rsid w:val="00F01FCD"/>
    <w:rsid w:val="00F14DD8"/>
    <w:rsid w:val="00F21587"/>
    <w:rsid w:val="00F25965"/>
    <w:rsid w:val="00F33D93"/>
    <w:rsid w:val="00F34A50"/>
    <w:rsid w:val="00F37D3C"/>
    <w:rsid w:val="00F7413D"/>
    <w:rsid w:val="00F76BAD"/>
    <w:rsid w:val="00F8361F"/>
    <w:rsid w:val="00F836A6"/>
    <w:rsid w:val="00F83F79"/>
    <w:rsid w:val="00F9350D"/>
    <w:rsid w:val="00F97572"/>
    <w:rsid w:val="00FA2BD5"/>
    <w:rsid w:val="00FA3D31"/>
    <w:rsid w:val="00FA5B36"/>
    <w:rsid w:val="00FB3028"/>
    <w:rsid w:val="00FB4952"/>
    <w:rsid w:val="00FC212C"/>
    <w:rsid w:val="00FC3F89"/>
    <w:rsid w:val="00FC534D"/>
    <w:rsid w:val="00FD3E10"/>
    <w:rsid w:val="00FF1FFF"/>
    <w:rsid w:val="00FF334D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035A6"/>
  <w15:chartTrackingRefBased/>
  <w15:docId w15:val="{2F21AAAA-5173-4A08-B678-A3CAF11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320" w:after="160"/>
      <w:ind w:firstLine="0"/>
      <w:jc w:val="left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link w:val="Cmsor2Char"/>
    <w:qFormat/>
    <w:pPr>
      <w:keepNext/>
      <w:keepLines/>
      <w:numPr>
        <w:ilvl w:val="1"/>
        <w:numId w:val="1"/>
      </w:numPr>
      <w:spacing w:before="320" w:after="160"/>
      <w:jc w:val="left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80" w:after="140"/>
      <w:jc w:val="left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280" w:after="140"/>
      <w:ind w:firstLine="0"/>
      <w:jc w:val="left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240" w:after="120"/>
      <w:ind w:firstLine="0"/>
      <w:jc w:val="left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240" w:after="120"/>
      <w:ind w:firstLine="0"/>
      <w:jc w:val="left"/>
      <w:outlineLvl w:val="5"/>
    </w:pPr>
    <w:rPr>
      <w:b/>
      <w:i/>
      <w:u w:val="single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Kpalrs">
    <w:name w:val="caption"/>
    <w:basedOn w:val="Norml"/>
    <w:next w:val="Norml"/>
    <w:qFormat/>
    <w:pPr>
      <w:keepNext/>
      <w:keepLines/>
      <w:tabs>
        <w:tab w:val="left" w:pos="1418"/>
      </w:tabs>
      <w:spacing w:before="120" w:after="120"/>
      <w:ind w:left="1418" w:hanging="1418"/>
    </w:pPr>
    <w:rPr>
      <w:b/>
    </w:rPr>
  </w:style>
  <w:style w:type="paragraph" w:customStyle="1" w:styleId="normltblzat0">
    <w:name w:val="normál táblázat"/>
    <w:basedOn w:val="Norml"/>
    <w:pPr>
      <w:keepLines/>
      <w:ind w:firstLine="0"/>
    </w:pPr>
  </w:style>
  <w:style w:type="paragraph" w:customStyle="1" w:styleId="normlcm">
    <w:name w:val="normál cím"/>
    <w:basedOn w:val="Norml"/>
    <w:pPr>
      <w:keepNext/>
      <w:keepLines/>
      <w:spacing w:before="240" w:after="120"/>
      <w:ind w:firstLine="0"/>
      <w:jc w:val="left"/>
    </w:pPr>
    <w:rPr>
      <w:b/>
    </w:rPr>
  </w:style>
  <w:style w:type="paragraph" w:styleId="TJ1">
    <w:name w:val="toc 1"/>
    <w:basedOn w:val="Norml"/>
    <w:next w:val="Norml"/>
    <w:autoRedefine/>
    <w:semiHidden/>
    <w:pPr>
      <w:tabs>
        <w:tab w:val="right" w:leader="dot" w:pos="8505"/>
      </w:tabs>
    </w:pPr>
  </w:style>
  <w:style w:type="paragraph" w:styleId="TJ3">
    <w:name w:val="toc 3"/>
    <w:basedOn w:val="Norml"/>
    <w:next w:val="Norml"/>
    <w:autoRedefine/>
    <w:semiHidden/>
    <w:pPr>
      <w:tabs>
        <w:tab w:val="right" w:leader="dot" w:pos="8505"/>
      </w:tabs>
      <w:ind w:left="480"/>
    </w:pPr>
  </w:style>
  <w:style w:type="paragraph" w:customStyle="1" w:styleId="irjegyzcm">
    <w:name w:val="ir.jegyz.cím"/>
    <w:basedOn w:val="Norml"/>
    <w:pPr>
      <w:keepNext/>
      <w:keepLines/>
      <w:spacing w:before="480" w:after="240"/>
      <w:ind w:firstLine="0"/>
      <w:jc w:val="center"/>
    </w:pPr>
    <w:rPr>
      <w:b/>
      <w:i/>
      <w:sz w:val="32"/>
    </w:rPr>
  </w:style>
  <w:style w:type="paragraph" w:customStyle="1" w:styleId="irjegyzadat">
    <w:name w:val="ir.jegyz.adat"/>
    <w:basedOn w:val="Norml"/>
    <w:pPr>
      <w:keepLines/>
      <w:ind w:left="567" w:hanging="567"/>
    </w:pPr>
  </w:style>
  <w:style w:type="paragraph" w:customStyle="1" w:styleId="alrs-tblzat">
    <w:name w:val="aláírás-táblázat"/>
    <w:basedOn w:val="Norml"/>
    <w:pPr>
      <w:keepNext/>
      <w:keepLines/>
      <w:tabs>
        <w:tab w:val="right" w:pos="426"/>
        <w:tab w:val="left" w:pos="482"/>
        <w:tab w:val="left" w:pos="1418"/>
        <w:tab w:val="left" w:pos="5387"/>
      </w:tabs>
      <w:spacing w:before="120" w:after="120"/>
      <w:ind w:left="1418" w:hanging="1418"/>
      <w:jc w:val="left"/>
    </w:pPr>
    <w:rPr>
      <w:b/>
    </w:rPr>
  </w:style>
  <w:style w:type="paragraph" w:customStyle="1" w:styleId="alrs-bra">
    <w:name w:val="aláírás-ábra"/>
    <w:basedOn w:val="Norml"/>
    <w:pPr>
      <w:keepNext/>
      <w:keepLines/>
      <w:tabs>
        <w:tab w:val="right" w:pos="426"/>
        <w:tab w:val="left" w:pos="482"/>
        <w:tab w:val="left" w:pos="1134"/>
        <w:tab w:val="left" w:pos="5387"/>
      </w:tabs>
      <w:spacing w:before="120" w:after="120"/>
      <w:ind w:left="1134" w:hanging="1134"/>
      <w:jc w:val="left"/>
    </w:pPr>
    <w:rPr>
      <w:b/>
    </w:rPr>
  </w:style>
  <w:style w:type="paragraph" w:styleId="Szvegtrzsbehzssal2">
    <w:name w:val="Body Text Indent 2"/>
    <w:basedOn w:val="Norml"/>
    <w:pPr>
      <w:spacing w:line="240" w:lineRule="atLeast"/>
      <w:ind w:left="360" w:firstLine="0"/>
    </w:pPr>
  </w:style>
  <w:style w:type="paragraph" w:styleId="Szvegtrzsbehzssal3">
    <w:name w:val="Body Text Indent 3"/>
    <w:basedOn w:val="Norml"/>
    <w:pPr>
      <w:tabs>
        <w:tab w:val="left" w:pos="408"/>
        <w:tab w:val="right" w:pos="5488"/>
        <w:tab w:val="left" w:pos="408"/>
      </w:tabs>
      <w:spacing w:line="240" w:lineRule="atLeast"/>
      <w:ind w:left="408" w:firstLine="0"/>
    </w:pPr>
  </w:style>
  <w:style w:type="paragraph" w:styleId="Buborkszveg">
    <w:name w:val="Balloon Text"/>
    <w:basedOn w:val="Norml"/>
    <w:semiHidden/>
    <w:rsid w:val="004F090C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825DB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5DB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825DBD"/>
  </w:style>
  <w:style w:type="paragraph" w:styleId="Megjegyzstrgya">
    <w:name w:val="annotation subject"/>
    <w:basedOn w:val="Jegyzetszveg"/>
    <w:next w:val="Jegyzetszveg"/>
    <w:link w:val="MegjegyzstrgyaChar"/>
    <w:rsid w:val="00825DBD"/>
    <w:rPr>
      <w:b/>
      <w:bCs/>
    </w:rPr>
  </w:style>
  <w:style w:type="character" w:customStyle="1" w:styleId="MegjegyzstrgyaChar">
    <w:name w:val="Megjegyzés tárgya Char"/>
    <w:link w:val="Megjegyzstrgya"/>
    <w:rsid w:val="00825DBD"/>
    <w:rPr>
      <w:b/>
      <w:bCs/>
    </w:rPr>
  </w:style>
  <w:style w:type="paragraph" w:styleId="lfej">
    <w:name w:val="header"/>
    <w:basedOn w:val="Norml"/>
    <w:link w:val="lfejChar"/>
    <w:rsid w:val="0039363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93638"/>
    <w:rPr>
      <w:sz w:val="24"/>
    </w:rPr>
  </w:style>
  <w:style w:type="paragraph" w:customStyle="1" w:styleId="Default">
    <w:name w:val="Default"/>
    <w:basedOn w:val="Norml"/>
    <w:uiPriority w:val="99"/>
    <w:rsid w:val="0094359F"/>
    <w:pPr>
      <w:autoSpaceDE w:val="0"/>
      <w:autoSpaceDN w:val="0"/>
      <w:ind w:firstLine="0"/>
      <w:jc w:val="left"/>
    </w:pPr>
    <w:rPr>
      <w:rFonts w:ascii="Arial" w:eastAsia="Calibri" w:hAnsi="Arial" w:cs="Arial"/>
      <w:color w:val="000000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995C8A"/>
    <w:pPr>
      <w:ind w:left="708"/>
    </w:pPr>
  </w:style>
  <w:style w:type="paragraph" w:styleId="Vltozat">
    <w:name w:val="Revision"/>
    <w:hidden/>
    <w:uiPriority w:val="99"/>
    <w:semiHidden/>
    <w:rsid w:val="00520BDA"/>
    <w:rPr>
      <w:sz w:val="24"/>
    </w:rPr>
  </w:style>
  <w:style w:type="paragraph" w:customStyle="1" w:styleId="anyag">
    <w:name w:val="anyag"/>
    <w:basedOn w:val="Norml"/>
    <w:link w:val="anyagChar"/>
    <w:qFormat/>
    <w:rsid w:val="007E6A64"/>
    <w:pPr>
      <w:spacing w:after="120" w:line="259" w:lineRule="auto"/>
      <w:ind w:firstLine="0"/>
      <w:jc w:val="left"/>
    </w:pPr>
    <w:rPr>
      <w:rFonts w:ascii="Segoe UI" w:eastAsiaTheme="minorHAnsi" w:hAnsi="Segoe UI" w:cstheme="minorBidi"/>
      <w:szCs w:val="22"/>
      <w:lang w:eastAsia="en-US"/>
    </w:rPr>
  </w:style>
  <w:style w:type="character" w:customStyle="1" w:styleId="anyagChar">
    <w:name w:val="anyag Char"/>
    <w:basedOn w:val="Bekezdsalapbettpusa"/>
    <w:link w:val="anyag"/>
    <w:rsid w:val="007E6A64"/>
    <w:rPr>
      <w:rFonts w:ascii="Segoe UI" w:eastAsiaTheme="minorHAnsi" w:hAnsi="Segoe U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5A2903"/>
  </w:style>
  <w:style w:type="character" w:styleId="Kiemels">
    <w:name w:val="Emphasis"/>
    <w:basedOn w:val="Bekezdsalapbettpusa"/>
    <w:uiPriority w:val="20"/>
    <w:qFormat/>
    <w:rsid w:val="005A2903"/>
    <w:rPr>
      <w:i/>
      <w:iCs/>
    </w:rPr>
  </w:style>
  <w:style w:type="paragraph" w:styleId="NormlWeb">
    <w:name w:val="Normal (Web)"/>
    <w:basedOn w:val="Norml"/>
    <w:uiPriority w:val="99"/>
    <w:unhideWhenUsed/>
    <w:rsid w:val="005A290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msor2Char">
    <w:name w:val="Címsor 2 Char"/>
    <w:basedOn w:val="Bekezdsalapbettpusa"/>
    <w:link w:val="Cmsor2"/>
    <w:rsid w:val="00CF1D95"/>
    <w:rPr>
      <w:b/>
      <w:i/>
      <w:sz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BDC1-1BAC-406C-BE9B-0BC06DE3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3456</Words>
  <Characters>22571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xxxx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csoki</dc:creator>
  <cp:keywords/>
  <cp:lastModifiedBy>Somogyi Attila</cp:lastModifiedBy>
  <cp:revision>8</cp:revision>
  <cp:lastPrinted>2018-03-12T12:08:00Z</cp:lastPrinted>
  <dcterms:created xsi:type="dcterms:W3CDTF">2019-01-29T09:17:00Z</dcterms:created>
  <dcterms:modified xsi:type="dcterms:W3CDTF">2019-01-29T13:06:00Z</dcterms:modified>
</cp:coreProperties>
</file>